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35CB56" w14:textId="5ABF70A3" w:rsidR="00B7463E" w:rsidRPr="00E371D7" w:rsidRDefault="004B61F0" w:rsidP="00D05D64">
      <w:pPr>
        <w:spacing w:after="0"/>
        <w:jc w:val="center"/>
        <w:rPr>
          <w:rFonts w:ascii="Times New Roman" w:hAnsi="Times New Roman"/>
          <w:sz w:val="23"/>
          <w:szCs w:val="23"/>
        </w:rPr>
      </w:pPr>
      <w:r>
        <w:rPr>
          <w:rFonts w:ascii="Times New Roman" w:hAnsi="Times New Roman"/>
          <w:sz w:val="23"/>
          <w:szCs w:val="23"/>
        </w:rPr>
        <w:t>January 25, 2024</w:t>
      </w:r>
    </w:p>
    <w:p w14:paraId="55BEAD5F" w14:textId="0F0DEE9B" w:rsidR="00B034FF" w:rsidRPr="00E371D7" w:rsidRDefault="00B034FF" w:rsidP="00D05D64">
      <w:pPr>
        <w:spacing w:after="0"/>
        <w:jc w:val="center"/>
        <w:rPr>
          <w:rFonts w:ascii="Times New Roman" w:hAnsi="Times New Roman"/>
          <w:sz w:val="23"/>
          <w:szCs w:val="23"/>
        </w:rPr>
      </w:pPr>
    </w:p>
    <w:p w14:paraId="248762AA" w14:textId="0A82D12C" w:rsidR="00B034FF" w:rsidRPr="00E371D7" w:rsidRDefault="004B61F0" w:rsidP="00B034FF">
      <w:pPr>
        <w:spacing w:after="0"/>
        <w:rPr>
          <w:rFonts w:ascii="Times New Roman" w:hAnsi="Times New Roman"/>
          <w:b/>
          <w:bCs/>
          <w:i/>
          <w:iCs/>
          <w:sz w:val="23"/>
          <w:szCs w:val="23"/>
          <w:u w:val="single"/>
        </w:rPr>
      </w:pPr>
      <w:r>
        <w:rPr>
          <w:rFonts w:ascii="Times New Roman" w:hAnsi="Times New Roman"/>
          <w:sz w:val="23"/>
          <w:szCs w:val="23"/>
        </w:rPr>
        <w:t xml:space="preserve">Jennifer </w:t>
      </w:r>
      <w:proofErr w:type="spellStart"/>
      <w:r>
        <w:rPr>
          <w:rFonts w:ascii="Times New Roman" w:hAnsi="Times New Roman"/>
          <w:sz w:val="23"/>
          <w:szCs w:val="23"/>
        </w:rPr>
        <w:t>Goseline</w:t>
      </w:r>
      <w:proofErr w:type="spellEnd"/>
      <w:r w:rsidR="0066096D" w:rsidRPr="00E371D7">
        <w:rPr>
          <w:rFonts w:ascii="Times New Roman" w:hAnsi="Times New Roman"/>
          <w:sz w:val="23"/>
          <w:szCs w:val="23"/>
        </w:rPr>
        <w:tab/>
      </w:r>
      <w:r w:rsidR="0066096D" w:rsidRPr="00E371D7">
        <w:rPr>
          <w:rFonts w:ascii="Times New Roman" w:hAnsi="Times New Roman"/>
          <w:sz w:val="23"/>
          <w:szCs w:val="23"/>
        </w:rPr>
        <w:tab/>
      </w:r>
      <w:r w:rsidR="0066096D" w:rsidRPr="00E371D7">
        <w:rPr>
          <w:rFonts w:ascii="Times New Roman" w:hAnsi="Times New Roman"/>
          <w:sz w:val="23"/>
          <w:szCs w:val="23"/>
        </w:rPr>
        <w:tab/>
      </w:r>
      <w:r w:rsidR="0066096D" w:rsidRPr="00E371D7">
        <w:rPr>
          <w:rFonts w:ascii="Times New Roman" w:hAnsi="Times New Roman"/>
          <w:sz w:val="23"/>
          <w:szCs w:val="23"/>
        </w:rPr>
        <w:tab/>
      </w:r>
      <w:r w:rsidR="0066096D" w:rsidRPr="00E371D7">
        <w:rPr>
          <w:rFonts w:ascii="Times New Roman" w:hAnsi="Times New Roman"/>
          <w:sz w:val="23"/>
          <w:szCs w:val="23"/>
        </w:rPr>
        <w:tab/>
      </w:r>
      <w:r w:rsidR="0066096D" w:rsidRPr="00E371D7">
        <w:rPr>
          <w:rFonts w:ascii="Times New Roman" w:hAnsi="Times New Roman"/>
          <w:b/>
          <w:bCs/>
          <w:i/>
          <w:iCs/>
          <w:sz w:val="23"/>
          <w:szCs w:val="23"/>
          <w:u w:val="single"/>
        </w:rPr>
        <w:t xml:space="preserve">VIA </w:t>
      </w:r>
      <w:r>
        <w:rPr>
          <w:rFonts w:ascii="Times New Roman" w:hAnsi="Times New Roman"/>
          <w:b/>
          <w:bCs/>
          <w:i/>
          <w:iCs/>
          <w:sz w:val="23"/>
          <w:szCs w:val="23"/>
          <w:u w:val="single"/>
        </w:rPr>
        <w:t>CERTIFIED</w:t>
      </w:r>
      <w:r w:rsidR="00CF161F" w:rsidRPr="00E371D7">
        <w:rPr>
          <w:rFonts w:ascii="Times New Roman" w:hAnsi="Times New Roman"/>
          <w:b/>
          <w:bCs/>
          <w:i/>
          <w:iCs/>
          <w:sz w:val="23"/>
          <w:szCs w:val="23"/>
          <w:u w:val="single"/>
        </w:rPr>
        <w:t xml:space="preserve"> U.S. MAIL</w:t>
      </w:r>
      <w:r w:rsidR="00CF161F">
        <w:rPr>
          <w:rFonts w:ascii="Times New Roman" w:hAnsi="Times New Roman"/>
          <w:b/>
          <w:bCs/>
          <w:i/>
          <w:iCs/>
          <w:sz w:val="23"/>
          <w:szCs w:val="23"/>
          <w:u w:val="single"/>
        </w:rPr>
        <w:t xml:space="preserve"> &amp;</w:t>
      </w:r>
    </w:p>
    <w:p w14:paraId="48456867" w14:textId="2D8D8AF5" w:rsidR="0066096D" w:rsidRPr="00E371D7" w:rsidRDefault="004B61F0" w:rsidP="00CF161F">
      <w:pPr>
        <w:spacing w:after="0"/>
        <w:ind w:left="5040" w:hanging="5040"/>
        <w:rPr>
          <w:rFonts w:ascii="Times New Roman" w:hAnsi="Times New Roman"/>
          <w:b/>
          <w:bCs/>
          <w:i/>
          <w:iCs/>
          <w:sz w:val="23"/>
          <w:szCs w:val="23"/>
          <w:u w:val="single"/>
        </w:rPr>
      </w:pPr>
      <w:r>
        <w:rPr>
          <w:rFonts w:ascii="Times New Roman" w:hAnsi="Times New Roman"/>
          <w:sz w:val="23"/>
          <w:szCs w:val="23"/>
        </w:rPr>
        <w:t>410 Sylvania Ave. Rear</w:t>
      </w:r>
      <w:r w:rsidR="0066096D" w:rsidRPr="00E371D7">
        <w:rPr>
          <w:rFonts w:ascii="Times New Roman" w:hAnsi="Times New Roman"/>
          <w:sz w:val="23"/>
          <w:szCs w:val="23"/>
        </w:rPr>
        <w:tab/>
      </w:r>
      <w:r w:rsidR="00CF161F">
        <w:rPr>
          <w:rFonts w:ascii="Times New Roman" w:hAnsi="Times New Roman"/>
          <w:b/>
          <w:bCs/>
          <w:i/>
          <w:iCs/>
          <w:sz w:val="23"/>
          <w:szCs w:val="23"/>
          <w:u w:val="single"/>
        </w:rPr>
        <w:t xml:space="preserve">EMAIL: </w:t>
      </w:r>
    </w:p>
    <w:p w14:paraId="76DA7ED8" w14:textId="61BE0A02" w:rsidR="00AA2ED9" w:rsidRPr="00AA2ED9" w:rsidRDefault="004B61F0" w:rsidP="00AA2ED9">
      <w:pPr>
        <w:spacing w:after="0"/>
        <w:ind w:left="5040" w:hanging="5040"/>
        <w:rPr>
          <w:rFonts w:ascii="Times New Roman" w:hAnsi="Times New Roman"/>
          <w:i/>
          <w:iCs/>
          <w:sz w:val="23"/>
          <w:szCs w:val="23"/>
        </w:rPr>
      </w:pPr>
      <w:r>
        <w:rPr>
          <w:rFonts w:ascii="Times New Roman" w:hAnsi="Times New Roman"/>
          <w:sz w:val="23"/>
          <w:szCs w:val="23"/>
        </w:rPr>
        <w:t>Avon by the Sea, NJ 07717</w:t>
      </w:r>
      <w:r w:rsidR="00CF161F">
        <w:rPr>
          <w:rFonts w:ascii="Times New Roman" w:hAnsi="Times New Roman"/>
          <w:sz w:val="23"/>
          <w:szCs w:val="23"/>
        </w:rPr>
        <w:tab/>
      </w:r>
      <w:r w:rsidR="00AA2ED9" w:rsidRPr="00583F8F">
        <w:rPr>
          <w:rFonts w:ascii="Times New Roman" w:hAnsi="Times New Roman"/>
        </w:rPr>
        <w:tab/>
      </w:r>
    </w:p>
    <w:p w14:paraId="481F69EE" w14:textId="782FAD31" w:rsidR="0066096D" w:rsidRPr="00E371D7" w:rsidRDefault="0066096D" w:rsidP="00B034FF">
      <w:pPr>
        <w:spacing w:after="0"/>
        <w:rPr>
          <w:rFonts w:ascii="Times New Roman" w:hAnsi="Times New Roman"/>
          <w:sz w:val="23"/>
          <w:szCs w:val="23"/>
        </w:rPr>
      </w:pPr>
    </w:p>
    <w:p w14:paraId="2E9009A8" w14:textId="138A84AA" w:rsidR="006D4FE0" w:rsidRPr="00E371D7" w:rsidRDefault="006D4FE0" w:rsidP="006D4FE0">
      <w:pPr>
        <w:spacing w:after="0" w:line="240" w:lineRule="auto"/>
        <w:rPr>
          <w:rFonts w:ascii="Times New Roman" w:hAnsi="Times New Roman"/>
          <w:sz w:val="23"/>
          <w:szCs w:val="23"/>
        </w:rPr>
      </w:pPr>
      <w:r w:rsidRPr="00E371D7">
        <w:rPr>
          <w:rFonts w:ascii="Times New Roman" w:hAnsi="Times New Roman"/>
          <w:sz w:val="23"/>
          <w:szCs w:val="23"/>
        </w:rPr>
        <w:t>RE:</w:t>
      </w:r>
      <w:r w:rsidRPr="00E371D7">
        <w:rPr>
          <w:rFonts w:ascii="Times New Roman" w:hAnsi="Times New Roman"/>
          <w:sz w:val="23"/>
          <w:szCs w:val="23"/>
        </w:rPr>
        <w:tab/>
      </w:r>
      <w:r w:rsidR="004B61F0">
        <w:rPr>
          <w:rFonts w:ascii="Times New Roman" w:hAnsi="Times New Roman"/>
          <w:sz w:val="23"/>
          <w:szCs w:val="23"/>
        </w:rPr>
        <w:t>Garden Point</w:t>
      </w:r>
      <w:r w:rsidRPr="00E371D7">
        <w:rPr>
          <w:rFonts w:ascii="Times New Roman" w:hAnsi="Times New Roman"/>
          <w:sz w:val="23"/>
          <w:szCs w:val="23"/>
        </w:rPr>
        <w:t>, Inc.</w:t>
      </w:r>
    </w:p>
    <w:p w14:paraId="66CF2C53" w14:textId="2B6D72F1" w:rsidR="006D4FE0" w:rsidRPr="00E371D7" w:rsidRDefault="006D4FE0" w:rsidP="006D4FE0">
      <w:pPr>
        <w:spacing w:after="0" w:line="240" w:lineRule="auto"/>
        <w:rPr>
          <w:rFonts w:ascii="Times New Roman" w:hAnsi="Times New Roman"/>
          <w:sz w:val="23"/>
          <w:szCs w:val="23"/>
        </w:rPr>
      </w:pPr>
      <w:r w:rsidRPr="00E371D7">
        <w:rPr>
          <w:rFonts w:ascii="Times New Roman" w:hAnsi="Times New Roman"/>
          <w:sz w:val="23"/>
          <w:szCs w:val="23"/>
        </w:rPr>
        <w:tab/>
        <w:t xml:space="preserve">Restrictive Covenant Violations – Unit </w:t>
      </w:r>
      <w:r w:rsidR="00BB2C1B" w:rsidRPr="00E371D7">
        <w:rPr>
          <w:rFonts w:ascii="Times New Roman" w:hAnsi="Times New Roman"/>
          <w:sz w:val="23"/>
          <w:szCs w:val="23"/>
        </w:rPr>
        <w:t>206</w:t>
      </w:r>
      <w:r w:rsidRPr="00E371D7">
        <w:rPr>
          <w:rFonts w:ascii="Times New Roman" w:hAnsi="Times New Roman"/>
          <w:sz w:val="23"/>
          <w:szCs w:val="23"/>
        </w:rPr>
        <w:t xml:space="preserve">   </w:t>
      </w:r>
    </w:p>
    <w:p w14:paraId="34E45221" w14:textId="5968902D" w:rsidR="006D4FE0" w:rsidRPr="00E371D7" w:rsidRDefault="006D4FE0" w:rsidP="006D4FE0">
      <w:pPr>
        <w:spacing w:after="0" w:line="240" w:lineRule="auto"/>
        <w:rPr>
          <w:rFonts w:ascii="Times New Roman" w:hAnsi="Times New Roman"/>
          <w:sz w:val="23"/>
          <w:szCs w:val="23"/>
        </w:rPr>
      </w:pPr>
      <w:r w:rsidRPr="00E371D7">
        <w:rPr>
          <w:rFonts w:ascii="Times New Roman" w:hAnsi="Times New Roman"/>
          <w:sz w:val="23"/>
          <w:szCs w:val="23"/>
        </w:rPr>
        <w:tab/>
        <w:t xml:space="preserve">PROPERTY ADDRESS: </w:t>
      </w:r>
      <w:bookmarkStart w:id="0" w:name="_Hlk157087151"/>
      <w:r w:rsidR="004B61F0">
        <w:rPr>
          <w:rFonts w:ascii="Times New Roman" w:hAnsi="Times New Roman"/>
          <w:sz w:val="23"/>
          <w:szCs w:val="23"/>
        </w:rPr>
        <w:t>700 Pine Drive #304, Pompano Beach, FL 33060</w:t>
      </w:r>
      <w:bookmarkEnd w:id="0"/>
    </w:p>
    <w:p w14:paraId="362F9DFF" w14:textId="77777777" w:rsidR="006D4FE0" w:rsidRPr="00E371D7" w:rsidRDefault="006D4FE0" w:rsidP="006D4FE0">
      <w:pPr>
        <w:spacing w:after="0" w:line="240" w:lineRule="auto"/>
        <w:rPr>
          <w:rFonts w:ascii="Times New Roman" w:hAnsi="Times New Roman"/>
          <w:sz w:val="23"/>
          <w:szCs w:val="23"/>
        </w:rPr>
      </w:pPr>
    </w:p>
    <w:p w14:paraId="4ED3EE23" w14:textId="6D03DF83" w:rsidR="00AA2ED9" w:rsidRPr="00440314" w:rsidRDefault="00AA2ED9" w:rsidP="00AA2ED9">
      <w:pPr>
        <w:spacing w:after="0" w:line="240" w:lineRule="auto"/>
        <w:jc w:val="center"/>
        <w:rPr>
          <w:rFonts w:ascii="Times New Roman" w:hAnsi="Times New Roman"/>
          <w:b/>
          <w:bCs/>
          <w:sz w:val="23"/>
          <w:szCs w:val="23"/>
          <w:u w:val="single"/>
        </w:rPr>
      </w:pPr>
      <w:r>
        <w:rPr>
          <w:rFonts w:ascii="Times New Roman" w:hAnsi="Times New Roman"/>
          <w:b/>
          <w:bCs/>
          <w:sz w:val="23"/>
          <w:szCs w:val="23"/>
          <w:u w:val="single"/>
        </w:rPr>
        <w:t>FINAL DEMAND</w:t>
      </w:r>
      <w:r w:rsidR="004B0786">
        <w:rPr>
          <w:rFonts w:ascii="Times New Roman" w:hAnsi="Times New Roman"/>
          <w:b/>
          <w:bCs/>
          <w:sz w:val="23"/>
          <w:szCs w:val="23"/>
          <w:u w:val="single"/>
        </w:rPr>
        <w:t xml:space="preserve"> and </w:t>
      </w:r>
      <w:r w:rsidR="00CF161F">
        <w:rPr>
          <w:rFonts w:ascii="Times New Roman" w:hAnsi="Times New Roman"/>
          <w:b/>
          <w:bCs/>
          <w:sz w:val="23"/>
          <w:szCs w:val="23"/>
          <w:u w:val="single"/>
        </w:rPr>
        <w:t>NOTICE OF TOWING</w:t>
      </w:r>
    </w:p>
    <w:p w14:paraId="615D52AE" w14:textId="77777777" w:rsidR="00AA2ED9" w:rsidRDefault="00AA2ED9" w:rsidP="006D4FE0">
      <w:pPr>
        <w:spacing w:after="0" w:line="240" w:lineRule="auto"/>
        <w:rPr>
          <w:rFonts w:ascii="Times New Roman" w:hAnsi="Times New Roman"/>
          <w:sz w:val="23"/>
          <w:szCs w:val="23"/>
        </w:rPr>
      </w:pPr>
    </w:p>
    <w:p w14:paraId="5BCD0997" w14:textId="06527C3D" w:rsidR="006D4FE0" w:rsidRPr="00E371D7" w:rsidRDefault="004B61F0" w:rsidP="006D4FE0">
      <w:pPr>
        <w:spacing w:after="0" w:line="240" w:lineRule="auto"/>
        <w:rPr>
          <w:rFonts w:ascii="Times New Roman" w:hAnsi="Times New Roman"/>
          <w:sz w:val="23"/>
          <w:szCs w:val="23"/>
        </w:rPr>
      </w:pPr>
      <w:r>
        <w:rPr>
          <w:rFonts w:ascii="Times New Roman" w:hAnsi="Times New Roman"/>
          <w:sz w:val="23"/>
          <w:szCs w:val="23"/>
        </w:rPr>
        <w:t xml:space="preserve">Ms. </w:t>
      </w:r>
      <w:proofErr w:type="spellStart"/>
      <w:r>
        <w:rPr>
          <w:rFonts w:ascii="Times New Roman" w:hAnsi="Times New Roman"/>
          <w:sz w:val="23"/>
          <w:szCs w:val="23"/>
        </w:rPr>
        <w:t>Goseline</w:t>
      </w:r>
      <w:proofErr w:type="spellEnd"/>
      <w:r w:rsidR="006D4FE0" w:rsidRPr="00E371D7">
        <w:rPr>
          <w:rFonts w:ascii="Times New Roman" w:hAnsi="Times New Roman"/>
          <w:sz w:val="23"/>
          <w:szCs w:val="23"/>
        </w:rPr>
        <w:t>:</w:t>
      </w:r>
    </w:p>
    <w:p w14:paraId="63F5CA68" w14:textId="77777777" w:rsidR="006D4FE0" w:rsidRPr="00E371D7" w:rsidRDefault="006D4FE0" w:rsidP="006D4FE0">
      <w:pPr>
        <w:spacing w:after="0" w:line="240" w:lineRule="auto"/>
        <w:rPr>
          <w:rFonts w:ascii="Times New Roman" w:hAnsi="Times New Roman"/>
          <w:sz w:val="23"/>
          <w:szCs w:val="23"/>
        </w:rPr>
      </w:pPr>
    </w:p>
    <w:p w14:paraId="6762EED7" w14:textId="2F61923E" w:rsidR="006D4FE0" w:rsidRPr="00E371D7" w:rsidRDefault="004B61F0" w:rsidP="006D4FE0">
      <w:pPr>
        <w:spacing w:after="0" w:line="240" w:lineRule="auto"/>
        <w:jc w:val="both"/>
        <w:rPr>
          <w:rFonts w:ascii="Times New Roman" w:hAnsi="Times New Roman"/>
          <w:sz w:val="23"/>
          <w:szCs w:val="23"/>
        </w:rPr>
      </w:pPr>
      <w:r>
        <w:rPr>
          <w:rFonts w:ascii="Times New Roman" w:hAnsi="Times New Roman"/>
          <w:sz w:val="23"/>
          <w:szCs w:val="23"/>
        </w:rPr>
        <w:t xml:space="preserve">Please be advised that </w:t>
      </w:r>
      <w:r w:rsidR="006D4FE0" w:rsidRPr="00E371D7">
        <w:rPr>
          <w:rFonts w:ascii="Times New Roman" w:hAnsi="Times New Roman"/>
          <w:sz w:val="23"/>
          <w:szCs w:val="23"/>
        </w:rPr>
        <w:t xml:space="preserve">this office represents </w:t>
      </w:r>
      <w:r>
        <w:rPr>
          <w:rFonts w:ascii="Times New Roman" w:hAnsi="Times New Roman"/>
          <w:sz w:val="23"/>
          <w:szCs w:val="23"/>
        </w:rPr>
        <w:t>Garden Point</w:t>
      </w:r>
      <w:r w:rsidR="006D4FE0" w:rsidRPr="00E371D7">
        <w:rPr>
          <w:rFonts w:ascii="Times New Roman" w:hAnsi="Times New Roman"/>
          <w:sz w:val="23"/>
          <w:szCs w:val="23"/>
        </w:rPr>
        <w:t xml:space="preserve">, Inc. (“Association”), as general counsel.  In such capacity, the Association’s Board of Directors has </w:t>
      </w:r>
      <w:r w:rsidR="00890192">
        <w:rPr>
          <w:rFonts w:ascii="Times New Roman" w:hAnsi="Times New Roman"/>
          <w:sz w:val="23"/>
          <w:szCs w:val="23"/>
        </w:rPr>
        <w:t xml:space="preserve">unfortunately </w:t>
      </w:r>
      <w:r w:rsidR="006D4FE0" w:rsidRPr="00E371D7">
        <w:rPr>
          <w:rFonts w:ascii="Times New Roman" w:hAnsi="Times New Roman"/>
          <w:sz w:val="23"/>
          <w:szCs w:val="23"/>
        </w:rPr>
        <w:t>contacted me</w:t>
      </w:r>
      <w:r w:rsidR="00890192">
        <w:rPr>
          <w:rFonts w:ascii="Times New Roman" w:hAnsi="Times New Roman"/>
          <w:sz w:val="23"/>
          <w:szCs w:val="23"/>
        </w:rPr>
        <w:t xml:space="preserve"> </w:t>
      </w:r>
      <w:r w:rsidR="006D4FE0" w:rsidRPr="00E371D7">
        <w:rPr>
          <w:rFonts w:ascii="Times New Roman" w:hAnsi="Times New Roman"/>
          <w:sz w:val="23"/>
          <w:szCs w:val="23"/>
        </w:rPr>
        <w:t xml:space="preserve">regarding </w:t>
      </w:r>
      <w:r w:rsidR="001A13E7" w:rsidRPr="00E371D7">
        <w:rPr>
          <w:rFonts w:ascii="Times New Roman" w:hAnsi="Times New Roman"/>
          <w:sz w:val="23"/>
          <w:szCs w:val="23"/>
        </w:rPr>
        <w:t>an ongoing</w:t>
      </w:r>
      <w:r w:rsidR="006D4FE0" w:rsidRPr="00E371D7">
        <w:rPr>
          <w:rFonts w:ascii="Times New Roman" w:hAnsi="Times New Roman"/>
          <w:sz w:val="23"/>
          <w:szCs w:val="23"/>
        </w:rPr>
        <w:t xml:space="preserve"> restrictive covenant violation related to you</w:t>
      </w:r>
      <w:r w:rsidR="001A13E7" w:rsidRPr="00E371D7">
        <w:rPr>
          <w:rFonts w:ascii="Times New Roman" w:hAnsi="Times New Roman"/>
          <w:sz w:val="23"/>
          <w:szCs w:val="23"/>
        </w:rPr>
        <w:t xml:space="preserve">r </w:t>
      </w:r>
      <w:r w:rsidR="00CF161F">
        <w:rPr>
          <w:rFonts w:ascii="Times New Roman" w:hAnsi="Times New Roman"/>
          <w:sz w:val="23"/>
          <w:szCs w:val="23"/>
        </w:rPr>
        <w:t xml:space="preserve">unauthorized and unpermitted usage of the Association’s </w:t>
      </w:r>
      <w:r w:rsidR="004B0786">
        <w:rPr>
          <w:rFonts w:ascii="Times New Roman" w:hAnsi="Times New Roman"/>
          <w:sz w:val="23"/>
          <w:szCs w:val="23"/>
        </w:rPr>
        <w:t xml:space="preserve">boat </w:t>
      </w:r>
      <w:r>
        <w:rPr>
          <w:rFonts w:ascii="Times New Roman" w:hAnsi="Times New Roman"/>
          <w:sz w:val="23"/>
          <w:szCs w:val="23"/>
        </w:rPr>
        <w:t>dock</w:t>
      </w:r>
      <w:r w:rsidR="004B0786">
        <w:rPr>
          <w:rFonts w:ascii="Times New Roman" w:hAnsi="Times New Roman"/>
          <w:sz w:val="23"/>
          <w:szCs w:val="23"/>
        </w:rPr>
        <w:t xml:space="preserve">.  </w:t>
      </w:r>
    </w:p>
    <w:p w14:paraId="59719FFF" w14:textId="77777777" w:rsidR="006D4FE0" w:rsidRPr="00E371D7" w:rsidRDefault="006D4FE0" w:rsidP="006D4FE0">
      <w:pPr>
        <w:spacing w:after="0" w:line="240" w:lineRule="auto"/>
        <w:jc w:val="both"/>
        <w:rPr>
          <w:rFonts w:ascii="Times New Roman" w:hAnsi="Times New Roman"/>
          <w:sz w:val="23"/>
          <w:szCs w:val="23"/>
        </w:rPr>
      </w:pPr>
    </w:p>
    <w:p w14:paraId="2DB0D777" w14:textId="77777777" w:rsidR="000A4126" w:rsidRDefault="006D4FE0" w:rsidP="004B6D95">
      <w:pPr>
        <w:jc w:val="both"/>
        <w:rPr>
          <w:rFonts w:ascii="Times New Roman" w:hAnsi="Times New Roman"/>
          <w:sz w:val="23"/>
          <w:szCs w:val="23"/>
        </w:rPr>
      </w:pPr>
      <w:r w:rsidRPr="00E371D7">
        <w:rPr>
          <w:rFonts w:ascii="Times New Roman" w:hAnsi="Times New Roman"/>
          <w:sz w:val="23"/>
          <w:szCs w:val="23"/>
        </w:rPr>
        <w:t>Specifically</w:t>
      </w:r>
      <w:r w:rsidR="00A563C0" w:rsidRPr="00E371D7">
        <w:rPr>
          <w:rFonts w:ascii="Times New Roman" w:hAnsi="Times New Roman"/>
          <w:sz w:val="23"/>
          <w:szCs w:val="23"/>
        </w:rPr>
        <w:t xml:space="preserve">, it has been </w:t>
      </w:r>
      <w:r w:rsidR="00890192">
        <w:rPr>
          <w:rFonts w:ascii="Times New Roman" w:hAnsi="Times New Roman"/>
          <w:sz w:val="23"/>
          <w:szCs w:val="23"/>
        </w:rPr>
        <w:t>reported</w:t>
      </w:r>
      <w:r w:rsidR="00A563C0" w:rsidRPr="00E371D7">
        <w:rPr>
          <w:rFonts w:ascii="Times New Roman" w:hAnsi="Times New Roman"/>
          <w:sz w:val="23"/>
          <w:szCs w:val="23"/>
        </w:rPr>
        <w:t xml:space="preserve"> that you</w:t>
      </w:r>
      <w:r w:rsidR="004B0786">
        <w:rPr>
          <w:rFonts w:ascii="Times New Roman" w:hAnsi="Times New Roman"/>
          <w:sz w:val="23"/>
          <w:szCs w:val="23"/>
        </w:rPr>
        <w:t xml:space="preserve"> have</w:t>
      </w:r>
      <w:r w:rsidR="000A4126">
        <w:rPr>
          <w:rFonts w:ascii="Times New Roman" w:hAnsi="Times New Roman"/>
          <w:sz w:val="23"/>
          <w:szCs w:val="23"/>
        </w:rPr>
        <w:t xml:space="preserve"> been asked on multiple occasions to move the boat currently stored at the dock which belonged to the prior owner of your unit.  The unit is now titled under your name rather than the prior owner.  As such, the boat is not authorized or approved to remain in the dock space it is currently occupying.  That is so because of the Association’s Rules and Regulations pertaining to usage of the dock spaces, more specifically the following:  </w:t>
      </w:r>
    </w:p>
    <w:p w14:paraId="2555FF13" w14:textId="6A923E19" w:rsidR="000A4126" w:rsidRDefault="000A4126" w:rsidP="000A4126">
      <w:pPr>
        <w:ind w:left="720"/>
        <w:jc w:val="both"/>
        <w:rPr>
          <w:rFonts w:ascii="Times New Roman" w:hAnsi="Times New Roman"/>
          <w:sz w:val="23"/>
          <w:szCs w:val="23"/>
        </w:rPr>
      </w:pPr>
      <w:r>
        <w:rPr>
          <w:rFonts w:ascii="Times New Roman" w:hAnsi="Times New Roman"/>
          <w:i/>
          <w:iCs/>
          <w:sz w:val="23"/>
          <w:szCs w:val="23"/>
        </w:rPr>
        <w:t xml:space="preserve">2.  Boats must be owned by the Condo Owner and residing in their unit.  Proof of ownership, state registration and insurance documents must be provided to the Board and approved, prior to dock use. </w:t>
      </w:r>
      <w:r>
        <w:rPr>
          <w:rFonts w:ascii="Times New Roman" w:hAnsi="Times New Roman"/>
          <w:sz w:val="23"/>
          <w:szCs w:val="23"/>
        </w:rPr>
        <w:t xml:space="preserve">  </w:t>
      </w:r>
    </w:p>
    <w:p w14:paraId="3A4EA4B2" w14:textId="4D1190D3" w:rsidR="000A4126" w:rsidRDefault="000A4126" w:rsidP="000A4126">
      <w:pPr>
        <w:ind w:left="720"/>
        <w:jc w:val="both"/>
        <w:rPr>
          <w:rFonts w:ascii="Times New Roman" w:hAnsi="Times New Roman"/>
          <w:i/>
          <w:iCs/>
          <w:sz w:val="23"/>
          <w:szCs w:val="23"/>
        </w:rPr>
      </w:pPr>
      <w:r>
        <w:rPr>
          <w:rFonts w:ascii="Times New Roman" w:hAnsi="Times New Roman"/>
          <w:i/>
          <w:iCs/>
          <w:sz w:val="23"/>
          <w:szCs w:val="23"/>
        </w:rPr>
        <w:t xml:space="preserve">6.  ….Docks return to the Association for reassignment when an Owner sells their Condo or voluntarily relinquishes use for any reason.  </w:t>
      </w:r>
    </w:p>
    <w:p w14:paraId="7E371B2F" w14:textId="6C96D207" w:rsidR="000A4126" w:rsidRDefault="000A4126" w:rsidP="000A4126">
      <w:pPr>
        <w:ind w:left="720"/>
        <w:jc w:val="both"/>
        <w:rPr>
          <w:rFonts w:ascii="Times New Roman" w:hAnsi="Times New Roman"/>
          <w:i/>
          <w:iCs/>
          <w:sz w:val="23"/>
          <w:szCs w:val="23"/>
          <w:u w:val="single"/>
        </w:rPr>
      </w:pPr>
      <w:r>
        <w:rPr>
          <w:rFonts w:ascii="Times New Roman" w:hAnsi="Times New Roman"/>
          <w:i/>
          <w:iCs/>
          <w:sz w:val="23"/>
          <w:szCs w:val="23"/>
        </w:rPr>
        <w:t xml:space="preserve">7. B.  Owner has 180 days to produce proof of purchase of a boat or documents of proof of ownership.  </w:t>
      </w:r>
      <w:r>
        <w:rPr>
          <w:rFonts w:ascii="Times New Roman" w:hAnsi="Times New Roman"/>
          <w:i/>
          <w:iCs/>
          <w:sz w:val="23"/>
          <w:szCs w:val="23"/>
          <w:u w:val="single"/>
        </w:rPr>
        <w:t>The Association has the right to tow the boat after 180 days and all costs will be assessed to the boat owner.</w:t>
      </w:r>
    </w:p>
    <w:p w14:paraId="4CB7A39F" w14:textId="375A80A9" w:rsidR="000A4126" w:rsidRPr="000A4126" w:rsidRDefault="000A4126" w:rsidP="000A4126">
      <w:pPr>
        <w:ind w:left="720"/>
        <w:jc w:val="both"/>
        <w:rPr>
          <w:rFonts w:ascii="Times New Roman" w:hAnsi="Times New Roman"/>
          <w:i/>
          <w:iCs/>
          <w:sz w:val="23"/>
          <w:szCs w:val="23"/>
        </w:rPr>
      </w:pPr>
      <w:r>
        <w:rPr>
          <w:rFonts w:ascii="Times New Roman" w:hAnsi="Times New Roman"/>
          <w:i/>
          <w:iCs/>
          <w:sz w:val="23"/>
          <w:szCs w:val="23"/>
        </w:rPr>
        <w:t xml:space="preserve">   E.</w:t>
      </w:r>
      <w:r>
        <w:rPr>
          <w:rFonts w:ascii="Times New Roman" w:hAnsi="Times New Roman"/>
          <w:i/>
          <w:iCs/>
          <w:sz w:val="23"/>
          <w:szCs w:val="23"/>
          <w:u w:val="single"/>
        </w:rPr>
        <w:t xml:space="preserve"> </w:t>
      </w:r>
      <w:r>
        <w:rPr>
          <w:rFonts w:ascii="Times New Roman" w:hAnsi="Times New Roman"/>
          <w:i/>
          <w:iCs/>
          <w:sz w:val="23"/>
          <w:szCs w:val="23"/>
        </w:rPr>
        <w:t xml:space="preserve">  Due to the high demand for boat docks, anyone not able to meet the requirements within the allotted time of 180 days is subject to having the dock re-assigned to the next owner in line on the waiting list</w:t>
      </w:r>
      <w:r w:rsidR="00090738">
        <w:rPr>
          <w:rFonts w:ascii="Times New Roman" w:hAnsi="Times New Roman"/>
          <w:i/>
          <w:iCs/>
          <w:sz w:val="23"/>
          <w:szCs w:val="23"/>
        </w:rPr>
        <w:t xml:space="preserve">, at the Boards discretion.  The Owner has the option of being placed back on the waiting list, however not at the top of the list, should one exist.  </w:t>
      </w:r>
    </w:p>
    <w:p w14:paraId="674F79B5" w14:textId="32F008E2" w:rsidR="003447DA" w:rsidRDefault="00BE24AA" w:rsidP="004B6D95">
      <w:pPr>
        <w:jc w:val="both"/>
        <w:rPr>
          <w:rFonts w:ascii="Times New Roman" w:hAnsi="Times New Roman"/>
          <w:sz w:val="23"/>
          <w:szCs w:val="23"/>
        </w:rPr>
      </w:pPr>
      <w:r>
        <w:rPr>
          <w:rFonts w:ascii="Times New Roman" w:hAnsi="Times New Roman"/>
          <w:sz w:val="23"/>
          <w:szCs w:val="23"/>
        </w:rPr>
        <w:t>Th</w:t>
      </w:r>
      <w:r w:rsidR="00090738">
        <w:rPr>
          <w:rFonts w:ascii="Times New Roman" w:hAnsi="Times New Roman"/>
          <w:sz w:val="23"/>
          <w:szCs w:val="23"/>
        </w:rPr>
        <w:t>ese docks</w:t>
      </w:r>
      <w:r>
        <w:rPr>
          <w:rFonts w:ascii="Times New Roman" w:hAnsi="Times New Roman"/>
          <w:sz w:val="23"/>
          <w:szCs w:val="23"/>
        </w:rPr>
        <w:t>, along with all other Association common elements and/or limited common elements are to be used for their intended purposes</w:t>
      </w:r>
      <w:r w:rsidR="00666A5A">
        <w:rPr>
          <w:rFonts w:ascii="Times New Roman" w:hAnsi="Times New Roman"/>
          <w:sz w:val="23"/>
          <w:szCs w:val="23"/>
        </w:rPr>
        <w:t xml:space="preserve">.  The intended purpose of this </w:t>
      </w:r>
      <w:r w:rsidR="00090738">
        <w:rPr>
          <w:rFonts w:ascii="Times New Roman" w:hAnsi="Times New Roman"/>
          <w:sz w:val="23"/>
          <w:szCs w:val="23"/>
        </w:rPr>
        <w:t xml:space="preserve">dock space </w:t>
      </w:r>
      <w:r w:rsidR="00666A5A">
        <w:rPr>
          <w:rFonts w:ascii="Times New Roman" w:hAnsi="Times New Roman"/>
          <w:sz w:val="23"/>
          <w:szCs w:val="23"/>
        </w:rPr>
        <w:t xml:space="preserve">is not for the exclusive </w:t>
      </w:r>
      <w:r w:rsidR="00090738">
        <w:rPr>
          <w:rFonts w:ascii="Times New Roman" w:hAnsi="Times New Roman"/>
          <w:sz w:val="23"/>
          <w:szCs w:val="23"/>
        </w:rPr>
        <w:t xml:space="preserve">storage of the prior </w:t>
      </w:r>
      <w:proofErr w:type="spellStart"/>
      <w:r w:rsidR="00090738">
        <w:rPr>
          <w:rFonts w:ascii="Times New Roman" w:hAnsi="Times New Roman"/>
          <w:sz w:val="23"/>
          <w:szCs w:val="23"/>
        </w:rPr>
        <w:t>owner’s</w:t>
      </w:r>
      <w:proofErr w:type="spellEnd"/>
      <w:r w:rsidR="00090738">
        <w:rPr>
          <w:rFonts w:ascii="Times New Roman" w:hAnsi="Times New Roman"/>
          <w:sz w:val="23"/>
          <w:szCs w:val="23"/>
        </w:rPr>
        <w:t xml:space="preserve"> boat until such time that you are able to sell the unit and move the boat.  There </w:t>
      </w:r>
      <w:r w:rsidR="00090738">
        <w:rPr>
          <w:rFonts w:ascii="Times New Roman" w:hAnsi="Times New Roman"/>
          <w:sz w:val="23"/>
          <w:szCs w:val="23"/>
        </w:rPr>
        <w:lastRenderedPageBreak/>
        <w:t xml:space="preserve">is a current waiting list of owners who require dock space and the boat must be moved, not when you decide to.  </w:t>
      </w:r>
      <w:r w:rsidR="008C285A">
        <w:rPr>
          <w:rFonts w:ascii="Times New Roman" w:hAnsi="Times New Roman"/>
          <w:sz w:val="23"/>
          <w:szCs w:val="23"/>
        </w:rPr>
        <w:t xml:space="preserve">As such, you are in clear violation of the governing documents of the Association and this must be corrected immediately.  </w:t>
      </w:r>
    </w:p>
    <w:p w14:paraId="396B8FC0" w14:textId="031B66FB" w:rsidR="00F87823" w:rsidRPr="00BD00C9" w:rsidRDefault="00690A52" w:rsidP="006D4FE0">
      <w:pPr>
        <w:spacing w:after="0" w:line="240" w:lineRule="auto"/>
        <w:jc w:val="both"/>
        <w:rPr>
          <w:rFonts w:ascii="Times New Roman" w:hAnsi="Times New Roman"/>
          <w:sz w:val="23"/>
          <w:szCs w:val="23"/>
        </w:rPr>
      </w:pPr>
      <w:r w:rsidRPr="00BD00C9">
        <w:rPr>
          <w:rFonts w:ascii="Times New Roman" w:hAnsi="Times New Roman"/>
          <w:sz w:val="23"/>
          <w:szCs w:val="23"/>
        </w:rPr>
        <w:t xml:space="preserve">Accordingly, </w:t>
      </w:r>
      <w:r w:rsidR="00F87823" w:rsidRPr="00BD00C9">
        <w:rPr>
          <w:rFonts w:ascii="Times New Roman" w:hAnsi="Times New Roman"/>
          <w:b/>
          <w:bCs/>
          <w:sz w:val="23"/>
          <w:szCs w:val="23"/>
          <w:u w:val="single"/>
        </w:rPr>
        <w:t>FINAL DEMAND</w:t>
      </w:r>
      <w:r w:rsidRPr="00BD00C9">
        <w:rPr>
          <w:rFonts w:ascii="Times New Roman" w:hAnsi="Times New Roman"/>
          <w:b/>
          <w:bCs/>
          <w:sz w:val="23"/>
          <w:szCs w:val="23"/>
        </w:rPr>
        <w:t xml:space="preserve"> </w:t>
      </w:r>
      <w:r w:rsidRPr="00BD00C9">
        <w:rPr>
          <w:rFonts w:ascii="Times New Roman" w:hAnsi="Times New Roman"/>
          <w:sz w:val="23"/>
          <w:szCs w:val="23"/>
        </w:rPr>
        <w:t xml:space="preserve">is hereby made for you to correct this violation.  </w:t>
      </w:r>
      <w:r w:rsidRPr="00BD00C9">
        <w:rPr>
          <w:rFonts w:ascii="Times New Roman" w:hAnsi="Times New Roman"/>
          <w:b/>
          <w:bCs/>
          <w:sz w:val="23"/>
          <w:szCs w:val="23"/>
        </w:rPr>
        <w:t xml:space="preserve">In particular, by </w:t>
      </w:r>
      <w:r w:rsidR="00090738">
        <w:rPr>
          <w:rFonts w:ascii="Times New Roman" w:hAnsi="Times New Roman"/>
          <w:b/>
          <w:bCs/>
          <w:sz w:val="23"/>
          <w:szCs w:val="23"/>
        </w:rPr>
        <w:t>February</w:t>
      </w:r>
      <w:r w:rsidR="004B6D95" w:rsidRPr="00BD00C9">
        <w:rPr>
          <w:rFonts w:ascii="Times New Roman" w:hAnsi="Times New Roman"/>
          <w:b/>
          <w:bCs/>
          <w:sz w:val="23"/>
          <w:szCs w:val="23"/>
        </w:rPr>
        <w:t xml:space="preserve"> </w:t>
      </w:r>
      <w:r w:rsidR="00090738">
        <w:rPr>
          <w:rFonts w:ascii="Times New Roman" w:hAnsi="Times New Roman"/>
          <w:b/>
          <w:bCs/>
          <w:sz w:val="23"/>
          <w:szCs w:val="23"/>
        </w:rPr>
        <w:t>5</w:t>
      </w:r>
      <w:r w:rsidR="00F87823" w:rsidRPr="00BD00C9">
        <w:rPr>
          <w:rFonts w:ascii="Times New Roman" w:hAnsi="Times New Roman"/>
          <w:b/>
          <w:bCs/>
          <w:sz w:val="23"/>
          <w:szCs w:val="23"/>
        </w:rPr>
        <w:t>, 202</w:t>
      </w:r>
      <w:r w:rsidR="00090738">
        <w:rPr>
          <w:rFonts w:ascii="Times New Roman" w:hAnsi="Times New Roman"/>
          <w:b/>
          <w:bCs/>
          <w:sz w:val="23"/>
          <w:szCs w:val="23"/>
        </w:rPr>
        <w:t>4</w:t>
      </w:r>
      <w:r w:rsidRPr="00BD00C9">
        <w:rPr>
          <w:rFonts w:ascii="Times New Roman" w:hAnsi="Times New Roman"/>
          <w:b/>
          <w:bCs/>
          <w:sz w:val="23"/>
          <w:szCs w:val="23"/>
        </w:rPr>
        <w:t xml:space="preserve">, you must </w:t>
      </w:r>
      <w:r w:rsidR="004B6D95" w:rsidRPr="00BD00C9">
        <w:rPr>
          <w:rFonts w:ascii="Times New Roman" w:hAnsi="Times New Roman"/>
          <w:b/>
          <w:bCs/>
          <w:sz w:val="23"/>
          <w:szCs w:val="23"/>
        </w:rPr>
        <w:t xml:space="preserve">remove the boat </w:t>
      </w:r>
      <w:r w:rsidR="00090738">
        <w:rPr>
          <w:rFonts w:ascii="Times New Roman" w:hAnsi="Times New Roman"/>
          <w:b/>
          <w:bCs/>
          <w:sz w:val="23"/>
          <w:szCs w:val="23"/>
        </w:rPr>
        <w:t>from the dock space</w:t>
      </w:r>
      <w:r w:rsidR="00BD00C9">
        <w:rPr>
          <w:rFonts w:ascii="Times New Roman" w:hAnsi="Times New Roman"/>
          <w:b/>
          <w:bCs/>
          <w:sz w:val="23"/>
          <w:szCs w:val="23"/>
        </w:rPr>
        <w:t xml:space="preserve"> as it is not authorized to be </w:t>
      </w:r>
      <w:r w:rsidR="00090738">
        <w:rPr>
          <w:rFonts w:ascii="Times New Roman" w:hAnsi="Times New Roman"/>
          <w:b/>
          <w:bCs/>
          <w:sz w:val="23"/>
          <w:szCs w:val="23"/>
        </w:rPr>
        <w:t>stored</w:t>
      </w:r>
      <w:r w:rsidR="00BD00C9">
        <w:rPr>
          <w:rFonts w:ascii="Times New Roman" w:hAnsi="Times New Roman"/>
          <w:b/>
          <w:bCs/>
          <w:sz w:val="23"/>
          <w:szCs w:val="23"/>
        </w:rPr>
        <w:t xml:space="preserve"> in said </w:t>
      </w:r>
      <w:r w:rsidR="00090738">
        <w:rPr>
          <w:rFonts w:ascii="Times New Roman" w:hAnsi="Times New Roman"/>
          <w:b/>
          <w:bCs/>
          <w:sz w:val="23"/>
          <w:szCs w:val="23"/>
        </w:rPr>
        <w:t>space</w:t>
      </w:r>
      <w:r w:rsidR="00BD00C9">
        <w:rPr>
          <w:rFonts w:ascii="Times New Roman" w:hAnsi="Times New Roman"/>
          <w:b/>
          <w:bCs/>
          <w:sz w:val="23"/>
          <w:szCs w:val="23"/>
        </w:rPr>
        <w:t xml:space="preserve"> and is subject to being towed at your expense</w:t>
      </w:r>
      <w:r w:rsidR="004B6D95" w:rsidRPr="00BD00C9">
        <w:rPr>
          <w:rFonts w:ascii="Times New Roman" w:hAnsi="Times New Roman"/>
          <w:b/>
          <w:bCs/>
          <w:sz w:val="23"/>
          <w:szCs w:val="23"/>
        </w:rPr>
        <w:t>.</w:t>
      </w:r>
      <w:r w:rsidR="00F87823" w:rsidRPr="00BD00C9">
        <w:rPr>
          <w:rFonts w:ascii="Times New Roman" w:hAnsi="Times New Roman"/>
          <w:sz w:val="23"/>
          <w:szCs w:val="23"/>
        </w:rPr>
        <w:t xml:space="preserve"> </w:t>
      </w:r>
    </w:p>
    <w:p w14:paraId="575DEB75" w14:textId="77777777" w:rsidR="00F87823" w:rsidRPr="00BD00C9" w:rsidRDefault="00F87823" w:rsidP="006D4FE0">
      <w:pPr>
        <w:spacing w:after="0" w:line="240" w:lineRule="auto"/>
        <w:jc w:val="both"/>
        <w:rPr>
          <w:rFonts w:ascii="Times New Roman" w:hAnsi="Times New Roman"/>
          <w:sz w:val="23"/>
          <w:szCs w:val="23"/>
        </w:rPr>
      </w:pPr>
    </w:p>
    <w:p w14:paraId="7AB580DD" w14:textId="5FC914A5" w:rsidR="006D4FE0" w:rsidRPr="00BD00C9" w:rsidRDefault="00690A52" w:rsidP="006D4FE0">
      <w:pPr>
        <w:spacing w:after="0" w:line="240" w:lineRule="auto"/>
        <w:jc w:val="both"/>
        <w:rPr>
          <w:rFonts w:ascii="Times New Roman" w:hAnsi="Times New Roman"/>
          <w:sz w:val="23"/>
          <w:szCs w:val="23"/>
          <w:u w:val="single"/>
        </w:rPr>
      </w:pPr>
      <w:r w:rsidRPr="00BD00C9">
        <w:rPr>
          <w:rFonts w:ascii="Times New Roman" w:hAnsi="Times New Roman"/>
          <w:sz w:val="23"/>
          <w:szCs w:val="23"/>
        </w:rPr>
        <w:t>However, in the event you fail to comply with this demand within the time set forth, the Association will have no alternative but to</w:t>
      </w:r>
      <w:r w:rsidR="00F87823" w:rsidRPr="00BD00C9">
        <w:rPr>
          <w:rFonts w:ascii="Times New Roman" w:hAnsi="Times New Roman"/>
          <w:sz w:val="23"/>
          <w:szCs w:val="23"/>
        </w:rPr>
        <w:t xml:space="preserve"> pursue </w:t>
      </w:r>
      <w:r w:rsidR="004F366B" w:rsidRPr="00BD00C9">
        <w:rPr>
          <w:rFonts w:ascii="Times New Roman" w:hAnsi="Times New Roman"/>
          <w:sz w:val="23"/>
          <w:szCs w:val="23"/>
        </w:rPr>
        <w:t xml:space="preserve">any and </w:t>
      </w:r>
      <w:r w:rsidR="00F87823" w:rsidRPr="00BD00C9">
        <w:rPr>
          <w:rFonts w:ascii="Times New Roman" w:hAnsi="Times New Roman"/>
          <w:sz w:val="23"/>
          <w:szCs w:val="23"/>
        </w:rPr>
        <w:t xml:space="preserve">all remedies available to it including, but not limited to: </w:t>
      </w:r>
      <w:r w:rsidR="004B6D95" w:rsidRPr="00BD00C9">
        <w:rPr>
          <w:rFonts w:ascii="Times New Roman" w:hAnsi="Times New Roman"/>
          <w:sz w:val="23"/>
          <w:szCs w:val="23"/>
          <w:u w:val="single"/>
        </w:rPr>
        <w:t xml:space="preserve">towing of the </w:t>
      </w:r>
      <w:r w:rsidR="00090738">
        <w:rPr>
          <w:rFonts w:ascii="Times New Roman" w:hAnsi="Times New Roman"/>
          <w:sz w:val="23"/>
          <w:szCs w:val="23"/>
          <w:u w:val="single"/>
        </w:rPr>
        <w:t>boat</w:t>
      </w:r>
      <w:r w:rsidR="004B6D95" w:rsidRPr="00BD00C9">
        <w:rPr>
          <w:rFonts w:ascii="Times New Roman" w:hAnsi="Times New Roman"/>
          <w:sz w:val="23"/>
          <w:szCs w:val="23"/>
          <w:u w:val="single"/>
        </w:rPr>
        <w:t xml:space="preserve"> from the </w:t>
      </w:r>
      <w:r w:rsidR="00090738">
        <w:rPr>
          <w:rFonts w:ascii="Times New Roman" w:hAnsi="Times New Roman"/>
          <w:sz w:val="23"/>
          <w:szCs w:val="23"/>
          <w:u w:val="single"/>
        </w:rPr>
        <w:t xml:space="preserve">dock </w:t>
      </w:r>
      <w:r w:rsidR="00F87823" w:rsidRPr="00BD00C9">
        <w:rPr>
          <w:rFonts w:ascii="Times New Roman" w:hAnsi="Times New Roman"/>
          <w:sz w:val="23"/>
          <w:szCs w:val="23"/>
          <w:u w:val="single"/>
        </w:rPr>
        <w:t>and/or</w:t>
      </w:r>
      <w:r w:rsidRPr="00BD00C9">
        <w:rPr>
          <w:rFonts w:ascii="Times New Roman" w:hAnsi="Times New Roman"/>
          <w:sz w:val="23"/>
          <w:szCs w:val="23"/>
          <w:u w:val="single"/>
        </w:rPr>
        <w:t xml:space="preserve"> fil</w:t>
      </w:r>
      <w:r w:rsidR="00F87823" w:rsidRPr="00BD00C9">
        <w:rPr>
          <w:rFonts w:ascii="Times New Roman" w:hAnsi="Times New Roman"/>
          <w:sz w:val="23"/>
          <w:szCs w:val="23"/>
          <w:u w:val="single"/>
        </w:rPr>
        <w:t>ing</w:t>
      </w:r>
      <w:r w:rsidRPr="00BD00C9">
        <w:rPr>
          <w:rFonts w:ascii="Times New Roman" w:hAnsi="Times New Roman"/>
          <w:sz w:val="23"/>
          <w:szCs w:val="23"/>
          <w:u w:val="single"/>
        </w:rPr>
        <w:t xml:space="preserve"> a legal action against you, without further notice, to obtain injunctive relief requiring you to remove the </w:t>
      </w:r>
      <w:r w:rsidR="00E371D7" w:rsidRPr="00BD00C9">
        <w:rPr>
          <w:rFonts w:ascii="Times New Roman" w:hAnsi="Times New Roman"/>
          <w:sz w:val="23"/>
          <w:szCs w:val="23"/>
          <w:u w:val="single"/>
        </w:rPr>
        <w:t xml:space="preserve">unauthorized </w:t>
      </w:r>
      <w:r w:rsidR="00090738">
        <w:rPr>
          <w:rFonts w:ascii="Times New Roman" w:hAnsi="Times New Roman"/>
          <w:sz w:val="23"/>
          <w:szCs w:val="23"/>
          <w:u w:val="single"/>
        </w:rPr>
        <w:t>boat</w:t>
      </w:r>
      <w:r w:rsidRPr="00BD00C9">
        <w:rPr>
          <w:rFonts w:ascii="Times New Roman" w:hAnsi="Times New Roman"/>
          <w:sz w:val="23"/>
          <w:szCs w:val="23"/>
          <w:u w:val="single"/>
        </w:rPr>
        <w:t xml:space="preserve"> from </w:t>
      </w:r>
      <w:r w:rsidR="00E371D7" w:rsidRPr="00BD00C9">
        <w:rPr>
          <w:rFonts w:ascii="Times New Roman" w:hAnsi="Times New Roman"/>
          <w:sz w:val="23"/>
          <w:szCs w:val="23"/>
          <w:u w:val="single"/>
        </w:rPr>
        <w:t>the</w:t>
      </w:r>
      <w:r w:rsidR="004B6D95" w:rsidRPr="00BD00C9">
        <w:rPr>
          <w:rFonts w:ascii="Times New Roman" w:hAnsi="Times New Roman"/>
          <w:sz w:val="23"/>
          <w:szCs w:val="23"/>
          <w:u w:val="single"/>
        </w:rPr>
        <w:t xml:space="preserve"> </w:t>
      </w:r>
      <w:r w:rsidR="00090738">
        <w:rPr>
          <w:rFonts w:ascii="Times New Roman" w:hAnsi="Times New Roman"/>
          <w:sz w:val="23"/>
          <w:szCs w:val="23"/>
          <w:u w:val="single"/>
        </w:rPr>
        <w:t>dock</w:t>
      </w:r>
      <w:r w:rsidRPr="00BD00C9">
        <w:rPr>
          <w:rFonts w:ascii="Times New Roman" w:hAnsi="Times New Roman"/>
          <w:sz w:val="23"/>
          <w:szCs w:val="23"/>
          <w:u w:val="single"/>
        </w:rPr>
        <w:t>.  Additionally, you will be responsible for the attorneys’ fees and costs incurred by the Association in enforcing the provisions of its governing documents.</w:t>
      </w:r>
      <w:r w:rsidR="00F87823" w:rsidRPr="00BD00C9">
        <w:rPr>
          <w:rFonts w:ascii="Times New Roman" w:hAnsi="Times New Roman"/>
          <w:sz w:val="23"/>
          <w:szCs w:val="23"/>
          <w:u w:val="single"/>
        </w:rPr>
        <w:t xml:space="preserve"> </w:t>
      </w:r>
    </w:p>
    <w:p w14:paraId="201D8550" w14:textId="73DF7F1E" w:rsidR="006D4FE0" w:rsidRDefault="006D4FE0" w:rsidP="006D4FE0">
      <w:pPr>
        <w:spacing w:after="0" w:line="240" w:lineRule="auto"/>
        <w:jc w:val="both"/>
        <w:rPr>
          <w:rFonts w:ascii="Times New Roman" w:hAnsi="Times New Roman"/>
          <w:sz w:val="23"/>
          <w:szCs w:val="23"/>
        </w:rPr>
      </w:pPr>
    </w:p>
    <w:p w14:paraId="601C8A92" w14:textId="51A3A870" w:rsidR="000F4DF8" w:rsidRPr="00BD00C9" w:rsidRDefault="000F4DF8" w:rsidP="006D4FE0">
      <w:pPr>
        <w:spacing w:after="0" w:line="240" w:lineRule="auto"/>
        <w:jc w:val="both"/>
        <w:rPr>
          <w:rFonts w:ascii="Times New Roman" w:hAnsi="Times New Roman"/>
          <w:b/>
          <w:bCs/>
          <w:sz w:val="23"/>
          <w:szCs w:val="23"/>
          <w:u w:val="single"/>
        </w:rPr>
      </w:pPr>
      <w:r w:rsidRPr="00BD00C9">
        <w:rPr>
          <w:rFonts w:ascii="Times New Roman" w:hAnsi="Times New Roman"/>
          <w:b/>
          <w:bCs/>
          <w:sz w:val="23"/>
          <w:szCs w:val="23"/>
          <w:u w:val="single"/>
        </w:rPr>
        <w:t xml:space="preserve">To be clear:  the </w:t>
      </w:r>
      <w:r w:rsidR="00090738">
        <w:rPr>
          <w:rFonts w:ascii="Times New Roman" w:hAnsi="Times New Roman"/>
          <w:b/>
          <w:bCs/>
          <w:sz w:val="23"/>
          <w:szCs w:val="23"/>
          <w:u w:val="single"/>
        </w:rPr>
        <w:t>boat</w:t>
      </w:r>
      <w:r w:rsidRPr="00BD00C9">
        <w:rPr>
          <w:rFonts w:ascii="Times New Roman" w:hAnsi="Times New Roman"/>
          <w:b/>
          <w:bCs/>
          <w:sz w:val="23"/>
          <w:szCs w:val="23"/>
          <w:u w:val="single"/>
        </w:rPr>
        <w:t xml:space="preserve"> currently </w:t>
      </w:r>
      <w:r w:rsidR="00090738">
        <w:rPr>
          <w:rFonts w:ascii="Times New Roman" w:hAnsi="Times New Roman"/>
          <w:b/>
          <w:bCs/>
          <w:sz w:val="23"/>
          <w:szCs w:val="23"/>
          <w:u w:val="single"/>
        </w:rPr>
        <w:t>stored</w:t>
      </w:r>
      <w:r w:rsidRPr="00BD00C9">
        <w:rPr>
          <w:rFonts w:ascii="Times New Roman" w:hAnsi="Times New Roman"/>
          <w:b/>
          <w:bCs/>
          <w:sz w:val="23"/>
          <w:szCs w:val="23"/>
          <w:u w:val="single"/>
        </w:rPr>
        <w:t xml:space="preserve"> in the Association’s</w:t>
      </w:r>
      <w:r w:rsidR="00090738">
        <w:rPr>
          <w:rFonts w:ascii="Times New Roman" w:hAnsi="Times New Roman"/>
          <w:b/>
          <w:bCs/>
          <w:sz w:val="23"/>
          <w:szCs w:val="23"/>
          <w:u w:val="single"/>
        </w:rPr>
        <w:t xml:space="preserve"> dock space</w:t>
      </w:r>
      <w:r w:rsidR="00BD00C9" w:rsidRPr="00BD00C9">
        <w:rPr>
          <w:rFonts w:ascii="Times New Roman" w:hAnsi="Times New Roman"/>
          <w:b/>
          <w:bCs/>
          <w:sz w:val="23"/>
          <w:szCs w:val="23"/>
          <w:u w:val="single"/>
        </w:rPr>
        <w:t xml:space="preserve"> is not authorized to </w:t>
      </w:r>
      <w:r w:rsidR="00090738">
        <w:rPr>
          <w:rFonts w:ascii="Times New Roman" w:hAnsi="Times New Roman"/>
          <w:b/>
          <w:bCs/>
          <w:sz w:val="23"/>
          <w:szCs w:val="23"/>
          <w:u w:val="single"/>
        </w:rPr>
        <w:t xml:space="preserve">be stored </w:t>
      </w:r>
      <w:r w:rsidR="00BD00C9" w:rsidRPr="00BD00C9">
        <w:rPr>
          <w:rFonts w:ascii="Times New Roman" w:hAnsi="Times New Roman"/>
          <w:b/>
          <w:bCs/>
          <w:sz w:val="23"/>
          <w:szCs w:val="23"/>
          <w:u w:val="single"/>
        </w:rPr>
        <w:t xml:space="preserve">in said </w:t>
      </w:r>
      <w:r w:rsidR="00090738">
        <w:rPr>
          <w:rFonts w:ascii="Times New Roman" w:hAnsi="Times New Roman"/>
          <w:b/>
          <w:bCs/>
          <w:sz w:val="23"/>
          <w:szCs w:val="23"/>
          <w:u w:val="single"/>
        </w:rPr>
        <w:t xml:space="preserve">space </w:t>
      </w:r>
      <w:r w:rsidR="00BD00C9" w:rsidRPr="00BD00C9">
        <w:rPr>
          <w:rFonts w:ascii="Times New Roman" w:hAnsi="Times New Roman"/>
          <w:b/>
          <w:bCs/>
          <w:sz w:val="23"/>
          <w:szCs w:val="23"/>
          <w:u w:val="single"/>
        </w:rPr>
        <w:t>and the ve</w:t>
      </w:r>
      <w:r w:rsidR="00090738">
        <w:rPr>
          <w:rFonts w:ascii="Times New Roman" w:hAnsi="Times New Roman"/>
          <w:b/>
          <w:bCs/>
          <w:sz w:val="23"/>
          <w:szCs w:val="23"/>
          <w:u w:val="single"/>
        </w:rPr>
        <w:t>ssel</w:t>
      </w:r>
      <w:r w:rsidR="00BD00C9" w:rsidRPr="00BD00C9">
        <w:rPr>
          <w:rFonts w:ascii="Times New Roman" w:hAnsi="Times New Roman"/>
          <w:b/>
          <w:bCs/>
          <w:sz w:val="23"/>
          <w:szCs w:val="23"/>
          <w:u w:val="single"/>
        </w:rPr>
        <w:t xml:space="preserve"> is subject to being towed and removed at your expense if you fail to comply by the above-referenced deadline. There will be no further warnings.</w:t>
      </w:r>
      <w:r w:rsidR="00BD00C9">
        <w:rPr>
          <w:rFonts w:ascii="Times New Roman" w:hAnsi="Times New Roman"/>
          <w:sz w:val="23"/>
          <w:szCs w:val="23"/>
        </w:rPr>
        <w:t xml:space="preserve">   </w:t>
      </w:r>
      <w:r w:rsidR="00BD00C9" w:rsidRPr="00BD00C9">
        <w:rPr>
          <w:rFonts w:ascii="Times New Roman" w:hAnsi="Times New Roman"/>
          <w:b/>
          <w:bCs/>
          <w:sz w:val="23"/>
          <w:szCs w:val="23"/>
          <w:u w:val="single"/>
        </w:rPr>
        <w:t xml:space="preserve">   </w:t>
      </w:r>
    </w:p>
    <w:p w14:paraId="2108037E" w14:textId="77777777" w:rsidR="000F4DF8" w:rsidRPr="00E371D7" w:rsidRDefault="000F4DF8" w:rsidP="006D4FE0">
      <w:pPr>
        <w:spacing w:after="0" w:line="240" w:lineRule="auto"/>
        <w:jc w:val="both"/>
        <w:rPr>
          <w:rFonts w:ascii="Times New Roman" w:hAnsi="Times New Roman"/>
          <w:sz w:val="23"/>
          <w:szCs w:val="23"/>
        </w:rPr>
      </w:pPr>
    </w:p>
    <w:p w14:paraId="27901E9D" w14:textId="68C4DB74" w:rsidR="006D4FE0" w:rsidRPr="00E371D7" w:rsidRDefault="006D4FE0" w:rsidP="006D4FE0">
      <w:pPr>
        <w:spacing w:after="0" w:line="240" w:lineRule="auto"/>
        <w:jc w:val="both"/>
        <w:rPr>
          <w:rFonts w:ascii="Times New Roman" w:hAnsi="Times New Roman"/>
          <w:sz w:val="23"/>
          <w:szCs w:val="23"/>
        </w:rPr>
      </w:pPr>
      <w:r w:rsidRPr="00E371D7">
        <w:rPr>
          <w:rFonts w:ascii="Times New Roman" w:hAnsi="Times New Roman"/>
          <w:sz w:val="23"/>
          <w:szCs w:val="23"/>
        </w:rPr>
        <w:t>PLEASE GOVERN YOURSEL</w:t>
      </w:r>
      <w:r w:rsidR="00690A52" w:rsidRPr="00E371D7">
        <w:rPr>
          <w:rFonts w:ascii="Times New Roman" w:hAnsi="Times New Roman"/>
          <w:sz w:val="23"/>
          <w:szCs w:val="23"/>
        </w:rPr>
        <w:t>VES</w:t>
      </w:r>
      <w:r w:rsidRPr="00E371D7">
        <w:rPr>
          <w:rFonts w:ascii="Times New Roman" w:hAnsi="Times New Roman"/>
          <w:sz w:val="23"/>
          <w:szCs w:val="23"/>
        </w:rPr>
        <w:t xml:space="preserve"> ACCORDINGLY</w:t>
      </w:r>
      <w:r w:rsidR="00690A52" w:rsidRPr="00E371D7">
        <w:rPr>
          <w:rFonts w:ascii="Times New Roman" w:hAnsi="Times New Roman"/>
          <w:sz w:val="23"/>
          <w:szCs w:val="23"/>
        </w:rPr>
        <w:t>.</w:t>
      </w:r>
    </w:p>
    <w:p w14:paraId="5EF32AA0" w14:textId="0C047903" w:rsidR="006D4FE0" w:rsidRDefault="006D4FE0" w:rsidP="006D4FE0">
      <w:pPr>
        <w:spacing w:after="0" w:line="240" w:lineRule="auto"/>
        <w:jc w:val="both"/>
        <w:rPr>
          <w:rFonts w:ascii="Times New Roman" w:hAnsi="Times New Roman"/>
          <w:sz w:val="23"/>
          <w:szCs w:val="23"/>
        </w:rPr>
      </w:pPr>
    </w:p>
    <w:p w14:paraId="20549729" w14:textId="1A46702E" w:rsidR="00E371D7" w:rsidRDefault="00E371D7" w:rsidP="006D4FE0">
      <w:pPr>
        <w:spacing w:after="0" w:line="240" w:lineRule="auto"/>
        <w:jc w:val="both"/>
        <w:rPr>
          <w:rFonts w:ascii="Times New Roman" w:hAnsi="Times New Roman"/>
          <w:sz w:val="23"/>
          <w:szCs w:val="23"/>
        </w:rPr>
      </w:pPr>
    </w:p>
    <w:p w14:paraId="1B4A4F15" w14:textId="77777777" w:rsidR="00F87823" w:rsidRDefault="00F87823" w:rsidP="006D4FE0">
      <w:pPr>
        <w:spacing w:after="0" w:line="240" w:lineRule="auto"/>
        <w:jc w:val="both"/>
        <w:rPr>
          <w:rFonts w:ascii="Times New Roman" w:hAnsi="Times New Roman"/>
          <w:sz w:val="23"/>
          <w:szCs w:val="23"/>
        </w:rPr>
      </w:pPr>
    </w:p>
    <w:p w14:paraId="4F8A8188" w14:textId="6659DBDD" w:rsidR="006D4FE0" w:rsidRPr="00E371D7" w:rsidRDefault="00E371D7" w:rsidP="006D4FE0">
      <w:pPr>
        <w:spacing w:after="0" w:line="240" w:lineRule="auto"/>
        <w:jc w:val="both"/>
        <w:rPr>
          <w:rFonts w:ascii="Times New Roman" w:hAnsi="Times New Roman"/>
          <w:sz w:val="23"/>
          <w:szCs w:val="23"/>
        </w:rPr>
      </w:pPr>
      <w:r w:rsidRPr="00E371D7">
        <w:rPr>
          <w:rFonts w:ascii="Times New Roman" w:hAnsi="Times New Roman"/>
          <w:sz w:val="23"/>
          <w:szCs w:val="23"/>
        </w:rPr>
        <w:t>FARAN A. ABBASI</w:t>
      </w:r>
      <w:r w:rsidR="006D4FE0" w:rsidRPr="00E371D7">
        <w:rPr>
          <w:rFonts w:ascii="Times New Roman" w:hAnsi="Times New Roman"/>
          <w:sz w:val="23"/>
          <w:szCs w:val="23"/>
        </w:rPr>
        <w:t>, ESQ.</w:t>
      </w:r>
    </w:p>
    <w:p w14:paraId="6594B2DE" w14:textId="77777777" w:rsidR="00090738" w:rsidRDefault="00090738" w:rsidP="00E371D7">
      <w:pPr>
        <w:spacing w:after="0" w:line="240" w:lineRule="auto"/>
        <w:jc w:val="both"/>
        <w:rPr>
          <w:rFonts w:ascii="Times New Roman" w:hAnsi="Times New Roman"/>
          <w:sz w:val="20"/>
          <w:szCs w:val="20"/>
        </w:rPr>
      </w:pPr>
    </w:p>
    <w:p w14:paraId="142B22FB" w14:textId="37DFB982" w:rsidR="00090738" w:rsidRDefault="006D4FE0" w:rsidP="00E371D7">
      <w:pPr>
        <w:spacing w:after="0" w:line="240" w:lineRule="auto"/>
        <w:jc w:val="both"/>
        <w:rPr>
          <w:rFonts w:ascii="Times New Roman" w:hAnsi="Times New Roman"/>
          <w:sz w:val="20"/>
          <w:szCs w:val="20"/>
        </w:rPr>
      </w:pPr>
      <w:r w:rsidRPr="00E371D7">
        <w:rPr>
          <w:rFonts w:ascii="Times New Roman" w:hAnsi="Times New Roman"/>
          <w:sz w:val="20"/>
          <w:szCs w:val="20"/>
        </w:rPr>
        <w:t>cc:</w:t>
      </w:r>
      <w:r w:rsidRPr="00E371D7">
        <w:rPr>
          <w:rFonts w:ascii="Times New Roman" w:hAnsi="Times New Roman"/>
          <w:sz w:val="20"/>
          <w:szCs w:val="20"/>
        </w:rPr>
        <w:tab/>
      </w:r>
      <w:r w:rsidR="00090738" w:rsidRPr="00090738">
        <w:rPr>
          <w:rFonts w:ascii="Times New Roman" w:hAnsi="Times New Roman"/>
          <w:sz w:val="20"/>
          <w:szCs w:val="20"/>
        </w:rPr>
        <w:t>700 Pine Drive #304, Pompano Beach, FL 33060</w:t>
      </w:r>
    </w:p>
    <w:p w14:paraId="7E01BABE" w14:textId="1291ED65" w:rsidR="007D2E01" w:rsidRDefault="007D2E01" w:rsidP="00E371D7">
      <w:pPr>
        <w:spacing w:after="0" w:line="240" w:lineRule="auto"/>
        <w:jc w:val="both"/>
        <w:rPr>
          <w:rFonts w:ascii="Times New Roman" w:hAnsi="Times New Roman"/>
          <w:sz w:val="20"/>
          <w:szCs w:val="20"/>
        </w:rPr>
      </w:pPr>
      <w:r>
        <w:rPr>
          <w:rFonts w:ascii="Times New Roman" w:hAnsi="Times New Roman"/>
          <w:sz w:val="20"/>
          <w:szCs w:val="20"/>
        </w:rPr>
        <w:tab/>
        <w:t xml:space="preserve">Lisa D. Landy, Esq. </w:t>
      </w:r>
    </w:p>
    <w:p w14:paraId="2ECBEB1B" w14:textId="47A80741" w:rsidR="00D05D64" w:rsidRDefault="00090738" w:rsidP="00090738">
      <w:pPr>
        <w:spacing w:after="0" w:line="240" w:lineRule="auto"/>
        <w:ind w:firstLine="720"/>
        <w:jc w:val="both"/>
        <w:rPr>
          <w:rFonts w:ascii="Times New Roman" w:hAnsi="Times New Roman"/>
          <w:sz w:val="20"/>
          <w:szCs w:val="20"/>
        </w:rPr>
      </w:pPr>
      <w:r>
        <w:rPr>
          <w:rFonts w:ascii="Times New Roman" w:hAnsi="Times New Roman"/>
          <w:sz w:val="20"/>
          <w:szCs w:val="20"/>
        </w:rPr>
        <w:t>Garden Point</w:t>
      </w:r>
      <w:r w:rsidR="006D4FE0" w:rsidRPr="00E371D7">
        <w:rPr>
          <w:rFonts w:ascii="Times New Roman" w:hAnsi="Times New Roman"/>
          <w:sz w:val="20"/>
          <w:szCs w:val="20"/>
        </w:rPr>
        <w:t xml:space="preserve">, Inc. </w:t>
      </w:r>
    </w:p>
    <w:sectPr w:rsidR="00D05D64" w:rsidSect="00FC7772">
      <w:headerReference w:type="default" r:id="rId11"/>
      <w:footerReference w:type="default" r:id="rId12"/>
      <w:headerReference w:type="first" r:id="rId13"/>
      <w:footerReference w:type="first" r:id="rId14"/>
      <w:endnotePr>
        <w:numFmt w:val="decimal"/>
      </w:endnotePr>
      <w:pgSz w:w="12240" w:h="15840" w:code="1"/>
      <w:pgMar w:top="1440" w:right="1170" w:bottom="1440" w:left="1440" w:header="432" w:footer="432"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F0357D" w14:textId="77777777" w:rsidR="00AF28B3" w:rsidRDefault="00AF28B3">
      <w:pPr>
        <w:spacing w:line="20" w:lineRule="exact"/>
        <w:rPr>
          <w:sz w:val="20"/>
        </w:rPr>
      </w:pPr>
    </w:p>
  </w:endnote>
  <w:endnote w:type="continuationSeparator" w:id="0">
    <w:p w14:paraId="6ED50AFC" w14:textId="77777777" w:rsidR="00AF28B3" w:rsidRDefault="00AF28B3">
      <w:r>
        <w:rPr>
          <w:sz w:val="20"/>
        </w:rPr>
        <w:t xml:space="preserve"> </w:t>
      </w:r>
    </w:p>
  </w:endnote>
  <w:endnote w:type="continuationNotice" w:id="1">
    <w:p w14:paraId="47F716B9" w14:textId="77777777" w:rsidR="00AF28B3" w:rsidRDefault="00AF28B3">
      <w:r>
        <w:rPr>
          <w:sz w:val="2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30452" w14:textId="1C99F026" w:rsidR="00A71591" w:rsidRPr="005C109A" w:rsidRDefault="00A71591" w:rsidP="005C109A">
    <w:pPr>
      <w:pStyle w:val="Footer"/>
      <w:spacing w:after="0" w:line="240" w:lineRule="auto"/>
      <w:jc w:val="center"/>
      <w:rPr>
        <w:rFonts w:ascii="Times New Roman" w:hAnsi="Times New Roman"/>
        <w:sz w:val="20"/>
        <w:szCs w:val="20"/>
      </w:rPr>
    </w:pPr>
    <w:r w:rsidRPr="005C109A">
      <w:rPr>
        <w:rFonts w:ascii="Times New Roman" w:hAnsi="Times New Roman"/>
        <w:sz w:val="20"/>
        <w:szCs w:val="20"/>
      </w:rPr>
      <w:t xml:space="preserve">Page </w:t>
    </w:r>
    <w:r w:rsidRPr="005C109A">
      <w:rPr>
        <w:rFonts w:ascii="Times New Roman" w:hAnsi="Times New Roman"/>
        <w:b/>
        <w:bCs/>
        <w:sz w:val="20"/>
        <w:szCs w:val="20"/>
      </w:rPr>
      <w:fldChar w:fldCharType="begin"/>
    </w:r>
    <w:r w:rsidRPr="005C109A">
      <w:rPr>
        <w:rFonts w:ascii="Times New Roman" w:hAnsi="Times New Roman"/>
        <w:b/>
        <w:bCs/>
        <w:sz w:val="20"/>
        <w:szCs w:val="20"/>
      </w:rPr>
      <w:instrText xml:space="preserve"> PAGE </w:instrText>
    </w:r>
    <w:r w:rsidRPr="005C109A">
      <w:rPr>
        <w:rFonts w:ascii="Times New Roman" w:hAnsi="Times New Roman"/>
        <w:b/>
        <w:bCs/>
        <w:sz w:val="20"/>
        <w:szCs w:val="20"/>
      </w:rPr>
      <w:fldChar w:fldCharType="separate"/>
    </w:r>
    <w:r w:rsidR="00680B9E">
      <w:rPr>
        <w:rFonts w:ascii="Times New Roman" w:hAnsi="Times New Roman"/>
        <w:b/>
        <w:bCs/>
        <w:noProof/>
        <w:sz w:val="20"/>
        <w:szCs w:val="20"/>
      </w:rPr>
      <w:t>2</w:t>
    </w:r>
    <w:r w:rsidRPr="005C109A">
      <w:rPr>
        <w:rFonts w:ascii="Times New Roman" w:hAnsi="Times New Roman"/>
        <w:b/>
        <w:bCs/>
        <w:sz w:val="20"/>
        <w:szCs w:val="20"/>
      </w:rPr>
      <w:fldChar w:fldCharType="end"/>
    </w:r>
    <w:r w:rsidRPr="005C109A">
      <w:rPr>
        <w:rFonts w:ascii="Times New Roman" w:hAnsi="Times New Roman"/>
        <w:sz w:val="20"/>
        <w:szCs w:val="20"/>
      </w:rPr>
      <w:t xml:space="preserve"> of </w:t>
    </w:r>
    <w:r w:rsidRPr="005C109A">
      <w:rPr>
        <w:rFonts w:ascii="Times New Roman" w:hAnsi="Times New Roman"/>
        <w:b/>
        <w:bCs/>
        <w:sz w:val="20"/>
        <w:szCs w:val="20"/>
      </w:rPr>
      <w:fldChar w:fldCharType="begin"/>
    </w:r>
    <w:r w:rsidRPr="005C109A">
      <w:rPr>
        <w:rFonts w:ascii="Times New Roman" w:hAnsi="Times New Roman"/>
        <w:b/>
        <w:bCs/>
        <w:sz w:val="20"/>
        <w:szCs w:val="20"/>
      </w:rPr>
      <w:instrText xml:space="preserve"> NUMPAGES  </w:instrText>
    </w:r>
    <w:r w:rsidRPr="005C109A">
      <w:rPr>
        <w:rFonts w:ascii="Times New Roman" w:hAnsi="Times New Roman"/>
        <w:b/>
        <w:bCs/>
        <w:sz w:val="20"/>
        <w:szCs w:val="20"/>
      </w:rPr>
      <w:fldChar w:fldCharType="separate"/>
    </w:r>
    <w:r w:rsidR="00680B9E">
      <w:rPr>
        <w:rFonts w:ascii="Times New Roman" w:hAnsi="Times New Roman"/>
        <w:b/>
        <w:bCs/>
        <w:noProof/>
        <w:sz w:val="20"/>
        <w:szCs w:val="20"/>
      </w:rPr>
      <w:t>2</w:t>
    </w:r>
    <w:r w:rsidRPr="005C109A">
      <w:rPr>
        <w:rFonts w:ascii="Times New Roman" w:hAnsi="Times New Roman"/>
        <w:b/>
        <w:bCs/>
        <w:sz w:val="20"/>
        <w:szCs w:val="20"/>
      </w:rPr>
      <w:fldChar w:fldCharType="end"/>
    </w:r>
  </w:p>
  <w:p w14:paraId="16466B4A" w14:textId="77777777" w:rsidR="004A68FF" w:rsidRPr="005C109A" w:rsidRDefault="004A68FF" w:rsidP="004A68FF">
    <w:pPr>
      <w:pStyle w:val="Footer"/>
      <w:tabs>
        <w:tab w:val="clear" w:pos="8640"/>
        <w:tab w:val="right" w:pos="9720"/>
      </w:tabs>
      <w:spacing w:after="0" w:line="240" w:lineRule="auto"/>
      <w:ind w:left="-360" w:right="-446"/>
      <w:rPr>
        <w:rFonts w:ascii="Times New Roman" w:hAnsi="Times New Roman"/>
        <w:smallCaps/>
        <w:color w:val="5F778C"/>
        <w:sz w:val="18"/>
        <w:szCs w:val="18"/>
      </w:rPr>
    </w:pPr>
    <w:r>
      <w:rPr>
        <w:rFonts w:ascii="Times New Roman" w:hAnsi="Times New Roman"/>
        <w:smallCaps/>
        <w:color w:val="5F778C"/>
        <w:sz w:val="18"/>
        <w:szCs w:val="18"/>
      </w:rPr>
      <w:t>Water Garden Place</w:t>
    </w:r>
    <w:r w:rsidRPr="005C109A">
      <w:rPr>
        <w:rFonts w:ascii="Times New Roman" w:hAnsi="Times New Roman"/>
        <w:smallCaps/>
        <w:color w:val="5F778C"/>
        <w:sz w:val="18"/>
        <w:szCs w:val="18"/>
      </w:rPr>
      <w:t xml:space="preserve">     </w:t>
    </w:r>
    <w:r w:rsidRPr="005C109A">
      <w:rPr>
        <w:rFonts w:ascii="Times New Roman" w:hAnsi="Times New Roman"/>
        <w:color w:val="5F778C"/>
        <w:sz w:val="18"/>
        <w:szCs w:val="18"/>
      </w:rPr>
      <w:tab/>
    </w:r>
    <w:r w:rsidRPr="005C109A">
      <w:rPr>
        <w:rFonts w:ascii="Times New Roman" w:hAnsi="Times New Roman"/>
        <w:color w:val="5F778C"/>
        <w:sz w:val="18"/>
        <w:szCs w:val="18"/>
      </w:rPr>
      <w:tab/>
    </w:r>
    <w:r w:rsidRPr="005C109A">
      <w:rPr>
        <w:rFonts w:ascii="Times New Roman" w:hAnsi="Times New Roman"/>
        <w:smallCaps/>
        <w:color w:val="5F778C"/>
        <w:sz w:val="18"/>
        <w:szCs w:val="18"/>
      </w:rPr>
      <w:t xml:space="preserve">Office:  (954) </w:t>
    </w:r>
    <w:r>
      <w:rPr>
        <w:rFonts w:ascii="Times New Roman" w:hAnsi="Times New Roman"/>
        <w:smallCaps/>
        <w:color w:val="5F778C"/>
        <w:sz w:val="18"/>
        <w:szCs w:val="18"/>
      </w:rPr>
      <w:t>433-6788</w:t>
    </w:r>
    <w:r w:rsidRPr="005C109A">
      <w:rPr>
        <w:rFonts w:ascii="Times New Roman" w:hAnsi="Times New Roman"/>
        <w:smallCaps/>
        <w:color w:val="5F778C"/>
        <w:sz w:val="18"/>
        <w:szCs w:val="18"/>
      </w:rPr>
      <w:t xml:space="preserve"> </w:t>
    </w:r>
  </w:p>
  <w:p w14:paraId="268EB6EC" w14:textId="77777777" w:rsidR="004A68FF" w:rsidRPr="005C109A" w:rsidRDefault="004A68FF" w:rsidP="004A68FF">
    <w:pPr>
      <w:pStyle w:val="Footer"/>
      <w:tabs>
        <w:tab w:val="clear" w:pos="8640"/>
        <w:tab w:val="right" w:pos="9720"/>
      </w:tabs>
      <w:spacing w:after="0" w:line="240" w:lineRule="auto"/>
      <w:ind w:left="-360" w:right="-446"/>
      <w:rPr>
        <w:rFonts w:ascii="Times New Roman" w:hAnsi="Times New Roman"/>
        <w:smallCaps/>
        <w:color w:val="5F778C"/>
        <w:sz w:val="18"/>
        <w:szCs w:val="18"/>
      </w:rPr>
    </w:pPr>
    <w:r>
      <w:rPr>
        <w:rFonts w:ascii="Times New Roman" w:hAnsi="Times New Roman"/>
        <w:smallCaps/>
        <w:color w:val="5F778C"/>
        <w:sz w:val="18"/>
        <w:szCs w:val="18"/>
      </w:rPr>
      <w:t>10400 Griffin Road</w:t>
    </w:r>
    <w:r w:rsidRPr="005C109A">
      <w:rPr>
        <w:rFonts w:ascii="Times New Roman" w:hAnsi="Times New Roman"/>
        <w:color w:val="5F778C"/>
        <w:sz w:val="18"/>
        <w:szCs w:val="18"/>
      </w:rPr>
      <w:tab/>
    </w:r>
    <w:r w:rsidRPr="005C109A">
      <w:rPr>
        <w:rFonts w:ascii="Times New Roman" w:hAnsi="Times New Roman"/>
        <w:color w:val="5F778C"/>
        <w:sz w:val="18"/>
        <w:szCs w:val="18"/>
      </w:rPr>
      <w:tab/>
    </w:r>
    <w:r w:rsidRPr="005C109A">
      <w:rPr>
        <w:rFonts w:ascii="Times New Roman" w:hAnsi="Times New Roman"/>
        <w:smallCaps/>
        <w:color w:val="5F778C"/>
        <w:sz w:val="18"/>
        <w:szCs w:val="18"/>
      </w:rPr>
      <w:t>Fax:  (954) 206-0260</w:t>
    </w:r>
  </w:p>
  <w:p w14:paraId="4C0C48AF" w14:textId="77777777" w:rsidR="004A68FF" w:rsidRPr="005C109A" w:rsidRDefault="004A68FF" w:rsidP="004A68FF">
    <w:pPr>
      <w:pStyle w:val="Footer"/>
      <w:tabs>
        <w:tab w:val="clear" w:pos="8640"/>
        <w:tab w:val="right" w:pos="9720"/>
      </w:tabs>
      <w:spacing w:after="0" w:line="240" w:lineRule="auto"/>
      <w:ind w:left="-360" w:right="-446"/>
      <w:rPr>
        <w:rFonts w:ascii="Times New Roman" w:hAnsi="Times New Roman"/>
        <w:smallCaps/>
        <w:color w:val="5F778C"/>
        <w:sz w:val="18"/>
        <w:szCs w:val="18"/>
      </w:rPr>
    </w:pPr>
    <w:r w:rsidRPr="005C109A">
      <w:rPr>
        <w:rFonts w:ascii="Times New Roman" w:hAnsi="Times New Roman"/>
        <w:smallCaps/>
        <w:color w:val="5F778C"/>
        <w:sz w:val="18"/>
        <w:szCs w:val="18"/>
      </w:rPr>
      <w:t xml:space="preserve">Suite </w:t>
    </w:r>
    <w:r>
      <w:rPr>
        <w:rFonts w:ascii="Times New Roman" w:hAnsi="Times New Roman"/>
        <w:smallCaps/>
        <w:color w:val="5F778C"/>
        <w:sz w:val="18"/>
        <w:szCs w:val="18"/>
      </w:rPr>
      <w:t>108</w:t>
    </w:r>
    <w:r w:rsidRPr="005C109A">
      <w:rPr>
        <w:rFonts w:ascii="Times New Roman" w:hAnsi="Times New Roman"/>
        <w:smallCaps/>
        <w:color w:val="5F778C"/>
        <w:sz w:val="18"/>
        <w:szCs w:val="18"/>
      </w:rPr>
      <w:tab/>
      <w:t xml:space="preserve">        </w:t>
    </w:r>
    <w:r w:rsidRPr="005C109A">
      <w:rPr>
        <w:rFonts w:ascii="Times New Roman" w:hAnsi="Times New Roman"/>
        <w:smallCaps/>
        <w:color w:val="5F778C"/>
        <w:sz w:val="18"/>
        <w:szCs w:val="18"/>
      </w:rPr>
      <w:tab/>
      <w:t>www.petersandpeterspa.com</w:t>
    </w:r>
  </w:p>
  <w:p w14:paraId="0E4D5052" w14:textId="77777777" w:rsidR="004A68FF" w:rsidRPr="005C109A" w:rsidRDefault="004A68FF" w:rsidP="004A68FF">
    <w:pPr>
      <w:pStyle w:val="Footer"/>
      <w:tabs>
        <w:tab w:val="clear" w:pos="8640"/>
        <w:tab w:val="right" w:pos="9720"/>
      </w:tabs>
      <w:spacing w:after="0" w:line="240" w:lineRule="auto"/>
      <w:ind w:left="-360" w:right="-446"/>
      <w:rPr>
        <w:rFonts w:ascii="Times New Roman" w:hAnsi="Times New Roman"/>
        <w:smallCaps/>
        <w:color w:val="5F778C"/>
        <w:sz w:val="18"/>
        <w:szCs w:val="18"/>
      </w:rPr>
    </w:pPr>
    <w:r w:rsidRPr="005C109A">
      <w:rPr>
        <w:rFonts w:ascii="Times New Roman" w:hAnsi="Times New Roman"/>
        <w:smallCaps/>
        <w:color w:val="5F778C"/>
        <w:sz w:val="18"/>
        <w:szCs w:val="18"/>
      </w:rPr>
      <w:t>Cooper City, Florida  33</w:t>
    </w:r>
    <w:r>
      <w:rPr>
        <w:rFonts w:ascii="Times New Roman" w:hAnsi="Times New Roman"/>
        <w:smallCaps/>
        <w:color w:val="5F778C"/>
        <w:sz w:val="18"/>
        <w:szCs w:val="18"/>
      </w:rPr>
      <w:t>3</w:t>
    </w:r>
    <w:r w:rsidRPr="005C109A">
      <w:rPr>
        <w:rFonts w:ascii="Times New Roman" w:hAnsi="Times New Roman"/>
        <w:smallCaps/>
        <w:color w:val="5F778C"/>
        <w:sz w:val="18"/>
        <w:szCs w:val="18"/>
      </w:rPr>
      <w:t>2</w:t>
    </w:r>
    <w:r>
      <w:rPr>
        <w:rFonts w:ascii="Times New Roman" w:hAnsi="Times New Roman"/>
        <w:smallCaps/>
        <w:color w:val="5F778C"/>
        <w:sz w:val="18"/>
        <w:szCs w:val="18"/>
      </w:rPr>
      <w:t>8</w:t>
    </w:r>
    <w:r w:rsidRPr="005C109A">
      <w:rPr>
        <w:rFonts w:ascii="Times New Roman" w:hAnsi="Times New Roman"/>
        <w:smallCaps/>
        <w:color w:val="5F778C"/>
        <w:sz w:val="18"/>
        <w:szCs w:val="18"/>
      </w:rPr>
      <w:t xml:space="preserve">  </w:t>
    </w:r>
    <w:r w:rsidRPr="005C109A">
      <w:rPr>
        <w:rFonts w:ascii="Times New Roman" w:hAnsi="Times New Roman"/>
        <w:smallCaps/>
        <w:color w:val="5F778C"/>
        <w:sz w:val="18"/>
        <w:szCs w:val="18"/>
      </w:rPr>
      <w:tab/>
      <w:t xml:space="preserve">         </w:t>
    </w:r>
    <w:r w:rsidRPr="005C109A">
      <w:rPr>
        <w:rFonts w:ascii="Times New Roman" w:hAnsi="Times New Roman"/>
        <w:smallCaps/>
        <w:color w:val="5F778C"/>
        <w:sz w:val="18"/>
        <w:szCs w:val="18"/>
      </w:rPr>
      <w:tab/>
      <w:t>info@petersandpeterspa.com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3D770" w14:textId="77777777" w:rsidR="002F190B" w:rsidRPr="005C109A" w:rsidRDefault="002F190B" w:rsidP="005C109A">
    <w:pPr>
      <w:pStyle w:val="Footer"/>
      <w:tabs>
        <w:tab w:val="clear" w:pos="8640"/>
        <w:tab w:val="right" w:pos="9720"/>
      </w:tabs>
      <w:spacing w:after="0" w:line="240" w:lineRule="auto"/>
      <w:ind w:left="-360" w:right="-446"/>
      <w:rPr>
        <w:rFonts w:ascii="Times New Roman" w:hAnsi="Times New Roman"/>
        <w:smallCaps/>
        <w:color w:val="5F778C"/>
        <w:sz w:val="18"/>
        <w:szCs w:val="18"/>
      </w:rPr>
    </w:pPr>
  </w:p>
  <w:p w14:paraId="43A0ED6B" w14:textId="165F6869" w:rsidR="00523EDD" w:rsidRPr="005C109A" w:rsidRDefault="009F715B" w:rsidP="005C109A">
    <w:pPr>
      <w:pStyle w:val="Footer"/>
      <w:tabs>
        <w:tab w:val="clear" w:pos="8640"/>
        <w:tab w:val="right" w:pos="9720"/>
      </w:tabs>
      <w:spacing w:after="0" w:line="240" w:lineRule="auto"/>
      <w:ind w:left="-360" w:right="-446"/>
      <w:rPr>
        <w:rFonts w:ascii="Times New Roman" w:hAnsi="Times New Roman"/>
        <w:smallCaps/>
        <w:color w:val="5F778C"/>
        <w:sz w:val="18"/>
        <w:szCs w:val="18"/>
      </w:rPr>
    </w:pPr>
    <w:r>
      <w:rPr>
        <w:rFonts w:ascii="Times New Roman" w:hAnsi="Times New Roman"/>
        <w:smallCaps/>
        <w:color w:val="5F778C"/>
        <w:sz w:val="18"/>
        <w:szCs w:val="18"/>
      </w:rPr>
      <w:t>Water Garden Place</w:t>
    </w:r>
    <w:r w:rsidR="00523EDD" w:rsidRPr="005C109A">
      <w:rPr>
        <w:rFonts w:ascii="Times New Roman" w:hAnsi="Times New Roman"/>
        <w:smallCaps/>
        <w:color w:val="5F778C"/>
        <w:sz w:val="18"/>
        <w:szCs w:val="18"/>
      </w:rPr>
      <w:t xml:space="preserve">     </w:t>
    </w:r>
    <w:r w:rsidR="00523EDD" w:rsidRPr="005C109A">
      <w:rPr>
        <w:rFonts w:ascii="Times New Roman" w:hAnsi="Times New Roman"/>
        <w:color w:val="5F778C"/>
        <w:sz w:val="18"/>
        <w:szCs w:val="18"/>
      </w:rPr>
      <w:tab/>
    </w:r>
    <w:r w:rsidR="00523EDD" w:rsidRPr="005C109A">
      <w:rPr>
        <w:rFonts w:ascii="Times New Roman" w:hAnsi="Times New Roman"/>
        <w:color w:val="5F778C"/>
        <w:sz w:val="18"/>
        <w:szCs w:val="18"/>
      </w:rPr>
      <w:tab/>
    </w:r>
    <w:r w:rsidR="00523EDD" w:rsidRPr="005C109A">
      <w:rPr>
        <w:rFonts w:ascii="Times New Roman" w:hAnsi="Times New Roman"/>
        <w:smallCaps/>
        <w:color w:val="5F778C"/>
        <w:sz w:val="18"/>
        <w:szCs w:val="18"/>
      </w:rPr>
      <w:t xml:space="preserve">Office:  (954) </w:t>
    </w:r>
    <w:r>
      <w:rPr>
        <w:rFonts w:ascii="Times New Roman" w:hAnsi="Times New Roman"/>
        <w:smallCaps/>
        <w:color w:val="5F778C"/>
        <w:sz w:val="18"/>
        <w:szCs w:val="18"/>
      </w:rPr>
      <w:t>433-6788</w:t>
    </w:r>
    <w:r w:rsidR="00523EDD" w:rsidRPr="005C109A">
      <w:rPr>
        <w:rFonts w:ascii="Times New Roman" w:hAnsi="Times New Roman"/>
        <w:smallCaps/>
        <w:color w:val="5F778C"/>
        <w:sz w:val="18"/>
        <w:szCs w:val="18"/>
      </w:rPr>
      <w:t xml:space="preserve"> </w:t>
    </w:r>
  </w:p>
  <w:p w14:paraId="0FC1023B" w14:textId="4955A4B3" w:rsidR="00523EDD" w:rsidRPr="005C109A" w:rsidRDefault="009F715B" w:rsidP="005C109A">
    <w:pPr>
      <w:pStyle w:val="Footer"/>
      <w:tabs>
        <w:tab w:val="clear" w:pos="8640"/>
        <w:tab w:val="right" w:pos="9720"/>
      </w:tabs>
      <w:spacing w:after="0" w:line="240" w:lineRule="auto"/>
      <w:ind w:left="-360" w:right="-446"/>
      <w:rPr>
        <w:rFonts w:ascii="Times New Roman" w:hAnsi="Times New Roman"/>
        <w:smallCaps/>
        <w:color w:val="5F778C"/>
        <w:sz w:val="18"/>
        <w:szCs w:val="18"/>
      </w:rPr>
    </w:pPr>
    <w:r>
      <w:rPr>
        <w:rFonts w:ascii="Times New Roman" w:hAnsi="Times New Roman"/>
        <w:smallCaps/>
        <w:color w:val="5F778C"/>
        <w:sz w:val="18"/>
        <w:szCs w:val="18"/>
      </w:rPr>
      <w:t>10400 Griffin Road</w:t>
    </w:r>
    <w:r w:rsidR="00523EDD" w:rsidRPr="005C109A">
      <w:rPr>
        <w:rFonts w:ascii="Times New Roman" w:hAnsi="Times New Roman"/>
        <w:color w:val="5F778C"/>
        <w:sz w:val="18"/>
        <w:szCs w:val="18"/>
      </w:rPr>
      <w:tab/>
    </w:r>
    <w:r w:rsidR="00523EDD" w:rsidRPr="005C109A">
      <w:rPr>
        <w:rFonts w:ascii="Times New Roman" w:hAnsi="Times New Roman"/>
        <w:color w:val="5F778C"/>
        <w:sz w:val="18"/>
        <w:szCs w:val="18"/>
      </w:rPr>
      <w:tab/>
    </w:r>
    <w:r w:rsidR="00523EDD" w:rsidRPr="005C109A">
      <w:rPr>
        <w:rFonts w:ascii="Times New Roman" w:hAnsi="Times New Roman"/>
        <w:smallCaps/>
        <w:color w:val="5F778C"/>
        <w:sz w:val="18"/>
        <w:szCs w:val="18"/>
      </w:rPr>
      <w:t>Fax:  (954) 206-0260</w:t>
    </w:r>
  </w:p>
  <w:p w14:paraId="7A7F5B89" w14:textId="0779CA6D" w:rsidR="00523EDD" w:rsidRPr="005C109A" w:rsidRDefault="00523EDD" w:rsidP="005C109A">
    <w:pPr>
      <w:pStyle w:val="Footer"/>
      <w:tabs>
        <w:tab w:val="clear" w:pos="8640"/>
        <w:tab w:val="right" w:pos="9720"/>
      </w:tabs>
      <w:spacing w:after="0" w:line="240" w:lineRule="auto"/>
      <w:ind w:left="-360" w:right="-446"/>
      <w:rPr>
        <w:rFonts w:ascii="Times New Roman" w:hAnsi="Times New Roman"/>
        <w:smallCaps/>
        <w:color w:val="5F778C"/>
        <w:sz w:val="18"/>
        <w:szCs w:val="18"/>
      </w:rPr>
    </w:pPr>
    <w:r w:rsidRPr="005C109A">
      <w:rPr>
        <w:rFonts w:ascii="Times New Roman" w:hAnsi="Times New Roman"/>
        <w:smallCaps/>
        <w:color w:val="5F778C"/>
        <w:sz w:val="18"/>
        <w:szCs w:val="18"/>
      </w:rPr>
      <w:t xml:space="preserve">Suite </w:t>
    </w:r>
    <w:r w:rsidR="00B25C88">
      <w:rPr>
        <w:rFonts w:ascii="Times New Roman" w:hAnsi="Times New Roman"/>
        <w:smallCaps/>
        <w:color w:val="5F778C"/>
        <w:sz w:val="18"/>
        <w:szCs w:val="18"/>
      </w:rPr>
      <w:t>10</w:t>
    </w:r>
    <w:r w:rsidR="009F715B">
      <w:rPr>
        <w:rFonts w:ascii="Times New Roman" w:hAnsi="Times New Roman"/>
        <w:smallCaps/>
        <w:color w:val="5F778C"/>
        <w:sz w:val="18"/>
        <w:szCs w:val="18"/>
      </w:rPr>
      <w:t>8</w:t>
    </w:r>
    <w:r w:rsidRPr="005C109A">
      <w:rPr>
        <w:rFonts w:ascii="Times New Roman" w:hAnsi="Times New Roman"/>
        <w:smallCaps/>
        <w:color w:val="5F778C"/>
        <w:sz w:val="18"/>
        <w:szCs w:val="18"/>
      </w:rPr>
      <w:tab/>
      <w:t xml:space="preserve">        </w:t>
    </w:r>
    <w:r w:rsidRPr="005C109A">
      <w:rPr>
        <w:rFonts w:ascii="Times New Roman" w:hAnsi="Times New Roman"/>
        <w:smallCaps/>
        <w:color w:val="5F778C"/>
        <w:sz w:val="18"/>
        <w:szCs w:val="18"/>
      </w:rPr>
      <w:tab/>
      <w:t>www.petersandpeterspa.com</w:t>
    </w:r>
  </w:p>
  <w:p w14:paraId="5DE7EA4D" w14:textId="7EE3B653" w:rsidR="00523EDD" w:rsidRPr="005C109A" w:rsidRDefault="00523EDD" w:rsidP="005C109A">
    <w:pPr>
      <w:pStyle w:val="Footer"/>
      <w:tabs>
        <w:tab w:val="clear" w:pos="8640"/>
        <w:tab w:val="right" w:pos="9720"/>
      </w:tabs>
      <w:spacing w:after="0" w:line="240" w:lineRule="auto"/>
      <w:ind w:left="-360" w:right="-446"/>
      <w:rPr>
        <w:rFonts w:ascii="Times New Roman" w:hAnsi="Times New Roman"/>
        <w:smallCaps/>
        <w:color w:val="5F778C"/>
        <w:sz w:val="18"/>
        <w:szCs w:val="18"/>
      </w:rPr>
    </w:pPr>
    <w:r w:rsidRPr="005C109A">
      <w:rPr>
        <w:rFonts w:ascii="Times New Roman" w:hAnsi="Times New Roman"/>
        <w:smallCaps/>
        <w:color w:val="5F778C"/>
        <w:sz w:val="18"/>
        <w:szCs w:val="18"/>
      </w:rPr>
      <w:t>Cooper City, Florida  33</w:t>
    </w:r>
    <w:r w:rsidR="009F715B">
      <w:rPr>
        <w:rFonts w:ascii="Times New Roman" w:hAnsi="Times New Roman"/>
        <w:smallCaps/>
        <w:color w:val="5F778C"/>
        <w:sz w:val="18"/>
        <w:szCs w:val="18"/>
      </w:rPr>
      <w:t>3</w:t>
    </w:r>
    <w:r w:rsidRPr="005C109A">
      <w:rPr>
        <w:rFonts w:ascii="Times New Roman" w:hAnsi="Times New Roman"/>
        <w:smallCaps/>
        <w:color w:val="5F778C"/>
        <w:sz w:val="18"/>
        <w:szCs w:val="18"/>
      </w:rPr>
      <w:t>2</w:t>
    </w:r>
    <w:r w:rsidR="009F715B">
      <w:rPr>
        <w:rFonts w:ascii="Times New Roman" w:hAnsi="Times New Roman"/>
        <w:smallCaps/>
        <w:color w:val="5F778C"/>
        <w:sz w:val="18"/>
        <w:szCs w:val="18"/>
      </w:rPr>
      <w:t>8</w:t>
    </w:r>
    <w:r w:rsidRPr="005C109A">
      <w:rPr>
        <w:rFonts w:ascii="Times New Roman" w:hAnsi="Times New Roman"/>
        <w:smallCaps/>
        <w:color w:val="5F778C"/>
        <w:sz w:val="18"/>
        <w:szCs w:val="18"/>
      </w:rPr>
      <w:t xml:space="preserve">  </w:t>
    </w:r>
    <w:r w:rsidRPr="005C109A">
      <w:rPr>
        <w:rFonts w:ascii="Times New Roman" w:hAnsi="Times New Roman"/>
        <w:smallCaps/>
        <w:color w:val="5F778C"/>
        <w:sz w:val="18"/>
        <w:szCs w:val="18"/>
      </w:rPr>
      <w:tab/>
      <w:t xml:space="preserve">         </w:t>
    </w:r>
    <w:r w:rsidRPr="005C109A">
      <w:rPr>
        <w:rFonts w:ascii="Times New Roman" w:hAnsi="Times New Roman"/>
        <w:smallCaps/>
        <w:color w:val="5F778C"/>
        <w:sz w:val="18"/>
        <w:szCs w:val="18"/>
      </w:rPr>
      <w:tab/>
      <w:t>info@petersandpeterspa.com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22A24B" w14:textId="77777777" w:rsidR="00AF28B3" w:rsidRDefault="00AF28B3">
      <w:r>
        <w:rPr>
          <w:sz w:val="20"/>
        </w:rPr>
        <w:separator/>
      </w:r>
    </w:p>
  </w:footnote>
  <w:footnote w:type="continuationSeparator" w:id="0">
    <w:p w14:paraId="0ABB708F" w14:textId="77777777" w:rsidR="00AF28B3" w:rsidRDefault="00AF28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2F51C" w14:textId="4394EE6D" w:rsidR="00A71591" w:rsidRDefault="00A71591" w:rsidP="00A71591">
    <w:pPr>
      <w:pStyle w:val="Header"/>
      <w:ind w:left="-81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C799A" w14:textId="4F6DF20F" w:rsidR="00A71591" w:rsidRPr="005C109A" w:rsidRDefault="004E3B48" w:rsidP="005C109A">
    <w:pPr>
      <w:pStyle w:val="Header"/>
      <w:spacing w:after="0" w:line="240" w:lineRule="auto"/>
      <w:ind w:left="-720"/>
      <w:rPr>
        <w:rFonts w:ascii="Times New Roman" w:hAnsi="Times New Roman"/>
      </w:rPr>
    </w:pPr>
    <w:r>
      <w:rPr>
        <w:rFonts w:ascii="Times New Roman" w:hAnsi="Times New Roman"/>
        <w:noProof/>
      </w:rPr>
      <w:drawing>
        <wp:inline distT="0" distB="0" distL="0" distR="0" wp14:anchorId="08BDC843" wp14:editId="37082B32">
          <wp:extent cx="3200400" cy="730250"/>
          <wp:effectExtent l="0" t="0" r="0" b="0"/>
          <wp:docPr id="7" name="Picture 7" descr="Cle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ea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00400" cy="730250"/>
                  </a:xfrm>
                  <a:prstGeom prst="rect">
                    <a:avLst/>
                  </a:prstGeom>
                  <a:noFill/>
                  <a:ln>
                    <a:noFill/>
                  </a:ln>
                </pic:spPr>
              </pic:pic>
            </a:graphicData>
          </a:graphic>
        </wp:inline>
      </w:drawing>
    </w:r>
  </w:p>
  <w:p w14:paraId="0897C6DE" w14:textId="20DF1D1C" w:rsidR="00A71591" w:rsidRPr="005C109A" w:rsidRDefault="004E3B48" w:rsidP="005C109A">
    <w:pPr>
      <w:pStyle w:val="Header"/>
      <w:tabs>
        <w:tab w:val="clear" w:pos="4320"/>
        <w:tab w:val="clear" w:pos="8640"/>
        <w:tab w:val="left" w:pos="3892"/>
        <w:tab w:val="left" w:pos="4779"/>
      </w:tabs>
      <w:spacing w:after="0" w:line="240" w:lineRule="auto"/>
      <w:ind w:left="-540"/>
      <w:rPr>
        <w:rFonts w:ascii="Times New Roman" w:hAnsi="Times New Roman"/>
      </w:rPr>
    </w:pPr>
    <w:r>
      <w:rPr>
        <w:rFonts w:ascii="Times New Roman" w:hAnsi="Times New Roman"/>
        <w:noProof/>
      </w:rPr>
      <mc:AlternateContent>
        <mc:Choice Requires="wps">
          <w:drawing>
            <wp:anchor distT="0" distB="0" distL="114300" distR="114300" simplePos="0" relativeHeight="251658240" behindDoc="0" locked="0" layoutInCell="1" allowOverlap="1" wp14:anchorId="693AD927" wp14:editId="7AA4D728">
              <wp:simplePos x="0" y="0"/>
              <wp:positionH relativeFrom="column">
                <wp:posOffset>-481330</wp:posOffset>
              </wp:positionH>
              <wp:positionV relativeFrom="paragraph">
                <wp:posOffset>141605</wp:posOffset>
              </wp:positionV>
              <wp:extent cx="6915150" cy="635"/>
              <wp:effectExtent l="0" t="0" r="0" b="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15150" cy="635"/>
                      </a:xfrm>
                      <a:prstGeom prst="straightConnector1">
                        <a:avLst/>
                      </a:prstGeom>
                      <a:noFill/>
                      <a:ln w="6350">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525252">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57322F0" id="_x0000_t32" coordsize="21600,21600" o:spt="32" o:oned="t" path="m,l21600,21600e" filled="f">
              <v:path arrowok="t" fillok="f" o:connecttype="none"/>
              <o:lock v:ext="edit" shapetype="t"/>
            </v:shapetype>
            <v:shape id="AutoShape 2" o:spid="_x0000_s1026" type="#_x0000_t32" style="position:absolute;margin-left:-37.9pt;margin-top:11.15pt;width:544.5pt;height:.0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" strokecolor="gray" strokeweight=".5pt">
              <v:shadow color="#525252" opacity=".5" offset="1pt"/>
            </v:shape>
          </w:pict>
        </mc:Fallback>
      </mc:AlternateContent>
    </w:r>
    <w:r w:rsidR="002F190B" w:rsidRPr="005C109A">
      <w:rPr>
        <w:rFonts w:ascii="Times New Roman" w:hAnsi="Times New Roman"/>
      </w:rPr>
      <w:tab/>
    </w:r>
    <w:r w:rsidR="003E1618" w:rsidRPr="005C109A">
      <w:rPr>
        <w:rFonts w:ascii="Times New Roman" w:hAnsi="Times New Roman"/>
      </w:rPr>
      <w:tab/>
    </w:r>
  </w:p>
  <w:p w14:paraId="0DAB26B3" w14:textId="3A2D9571" w:rsidR="00A71591" w:rsidRPr="005C109A" w:rsidRDefault="00A71591" w:rsidP="005C109A">
    <w:pPr>
      <w:pStyle w:val="Header"/>
      <w:tabs>
        <w:tab w:val="clear" w:pos="4320"/>
        <w:tab w:val="clear" w:pos="8640"/>
        <w:tab w:val="left" w:pos="5520"/>
        <w:tab w:val="center" w:pos="7740"/>
        <w:tab w:val="right" w:pos="9360"/>
      </w:tabs>
      <w:spacing w:after="0" w:line="240" w:lineRule="auto"/>
      <w:ind w:left="-540"/>
      <w:rPr>
        <w:rFonts w:ascii="Times New Roman" w:hAnsi="Times New Roman"/>
        <w:smallCaps/>
        <w:color w:val="5F778C"/>
        <w:sz w:val="19"/>
        <w:szCs w:val="19"/>
      </w:rPr>
    </w:pPr>
    <w:r w:rsidRPr="005C109A">
      <w:rPr>
        <w:rFonts w:ascii="Times New Roman" w:hAnsi="Times New Roman"/>
      </w:rPr>
      <w:tab/>
    </w:r>
    <w:r w:rsidR="004E3B48">
      <w:rPr>
        <w:rFonts w:ascii="Times New Roman" w:hAnsi="Times New Roman"/>
      </w:rPr>
      <w:tab/>
      <w:t xml:space="preserve">                       </w:t>
    </w:r>
    <w:r w:rsidR="00FC7772">
      <w:rPr>
        <w:rFonts w:ascii="Times New Roman" w:hAnsi="Times New Roman"/>
      </w:rPr>
      <w:t xml:space="preserve">  </w:t>
    </w:r>
    <w:r w:rsidR="00523EDD" w:rsidRPr="005C109A">
      <w:rPr>
        <w:rFonts w:ascii="Times New Roman" w:hAnsi="Times New Roman"/>
        <w:smallCaps/>
        <w:color w:val="5F778C"/>
        <w:sz w:val="19"/>
        <w:szCs w:val="19"/>
      </w:rPr>
      <w:t>Kevin G. Peters, Esq.</w:t>
    </w:r>
  </w:p>
  <w:p w14:paraId="0B2E9774" w14:textId="0A4F3F4A" w:rsidR="00B25C88" w:rsidRDefault="00523EDD" w:rsidP="005010F0">
    <w:pPr>
      <w:pStyle w:val="Header"/>
      <w:tabs>
        <w:tab w:val="clear" w:pos="4320"/>
        <w:tab w:val="clear" w:pos="8640"/>
        <w:tab w:val="center" w:pos="7740"/>
        <w:tab w:val="right" w:pos="9360"/>
      </w:tabs>
      <w:spacing w:after="0" w:line="240" w:lineRule="auto"/>
      <w:ind w:left="-720"/>
      <w:rPr>
        <w:rFonts w:ascii="Times New Roman" w:hAnsi="Times New Roman"/>
        <w:smallCaps/>
        <w:color w:val="5F778C"/>
        <w:sz w:val="19"/>
        <w:szCs w:val="19"/>
      </w:rPr>
    </w:pPr>
    <w:r w:rsidRPr="005C109A">
      <w:rPr>
        <w:rFonts w:ascii="Times New Roman" w:hAnsi="Times New Roman"/>
        <w:smallCaps/>
        <w:color w:val="5F778C"/>
        <w:sz w:val="19"/>
        <w:szCs w:val="19"/>
      </w:rPr>
      <w:tab/>
      <w:t xml:space="preserve">     </w:t>
    </w:r>
    <w:r w:rsidR="004E3B48">
      <w:rPr>
        <w:rFonts w:ascii="Times New Roman" w:hAnsi="Times New Roman"/>
        <w:smallCaps/>
        <w:color w:val="5F778C"/>
        <w:sz w:val="19"/>
        <w:szCs w:val="19"/>
      </w:rPr>
      <w:t xml:space="preserve">                                   </w:t>
    </w:r>
    <w:r w:rsidRPr="005C109A">
      <w:rPr>
        <w:rFonts w:ascii="Times New Roman" w:hAnsi="Times New Roman"/>
        <w:smallCaps/>
        <w:color w:val="5F778C"/>
        <w:sz w:val="19"/>
        <w:szCs w:val="19"/>
      </w:rPr>
      <w:t>Valerie J. Peters, Esq</w:t>
    </w:r>
    <w:r w:rsidR="00B25C88">
      <w:rPr>
        <w:rFonts w:ascii="Times New Roman" w:hAnsi="Times New Roman"/>
        <w:smallCaps/>
        <w:color w:val="5F778C"/>
        <w:sz w:val="19"/>
        <w:szCs w:val="19"/>
      </w:rPr>
      <w:t>.</w:t>
    </w:r>
  </w:p>
  <w:p w14:paraId="1D3BA1E6" w14:textId="18CA6635" w:rsidR="00E607E6" w:rsidRPr="007B2FEB" w:rsidRDefault="00E607E6" w:rsidP="005010F0">
    <w:pPr>
      <w:pStyle w:val="Header"/>
      <w:tabs>
        <w:tab w:val="clear" w:pos="4320"/>
        <w:tab w:val="clear" w:pos="8640"/>
        <w:tab w:val="center" w:pos="7740"/>
        <w:tab w:val="right" w:pos="9360"/>
      </w:tabs>
      <w:spacing w:after="0" w:line="240" w:lineRule="auto"/>
      <w:ind w:left="-720"/>
      <w:rPr>
        <w:rFonts w:ascii="Times New Roman" w:hAnsi="Times New Roman"/>
        <w:smallCaps/>
        <w:color w:val="5F778C"/>
        <w:sz w:val="19"/>
        <w:szCs w:val="19"/>
      </w:rPr>
    </w:pPr>
    <w:r>
      <w:rPr>
        <w:rFonts w:ascii="Times New Roman" w:hAnsi="Times New Roman"/>
        <w:smallCaps/>
        <w:color w:val="5F778C"/>
        <w:sz w:val="19"/>
        <w:szCs w:val="19"/>
      </w:rPr>
      <w:tab/>
      <w:t xml:space="preserve">                                       Faran A. Abbasi, Esq.</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830C19"/>
    <w:multiLevelType w:val="hybridMultilevel"/>
    <w:tmpl w:val="9DCC053C"/>
    <w:lvl w:ilvl="0" w:tplc="EC041B0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3743070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02FE"/>
    <w:rsid w:val="00025A73"/>
    <w:rsid w:val="00040B37"/>
    <w:rsid w:val="00057668"/>
    <w:rsid w:val="0008669A"/>
    <w:rsid w:val="00090738"/>
    <w:rsid w:val="000A2E28"/>
    <w:rsid w:val="000A4126"/>
    <w:rsid w:val="000D57F1"/>
    <w:rsid w:val="000F2C9B"/>
    <w:rsid w:val="000F4DF8"/>
    <w:rsid w:val="000F6D03"/>
    <w:rsid w:val="001132E1"/>
    <w:rsid w:val="00135CFA"/>
    <w:rsid w:val="001476B0"/>
    <w:rsid w:val="001602FE"/>
    <w:rsid w:val="00164392"/>
    <w:rsid w:val="00166F69"/>
    <w:rsid w:val="0017581B"/>
    <w:rsid w:val="001927A4"/>
    <w:rsid w:val="001A13E7"/>
    <w:rsid w:val="001A296A"/>
    <w:rsid w:val="001A4812"/>
    <w:rsid w:val="001C3696"/>
    <w:rsid w:val="001C48B2"/>
    <w:rsid w:val="00250BC8"/>
    <w:rsid w:val="002A32D1"/>
    <w:rsid w:val="002B2078"/>
    <w:rsid w:val="002C05EE"/>
    <w:rsid w:val="002D7EE6"/>
    <w:rsid w:val="002E59C9"/>
    <w:rsid w:val="002F07A7"/>
    <w:rsid w:val="002F190B"/>
    <w:rsid w:val="00325A59"/>
    <w:rsid w:val="003447DA"/>
    <w:rsid w:val="0036049C"/>
    <w:rsid w:val="00370AE7"/>
    <w:rsid w:val="003B44A6"/>
    <w:rsid w:val="003B6991"/>
    <w:rsid w:val="003C1435"/>
    <w:rsid w:val="003E1112"/>
    <w:rsid w:val="003E1618"/>
    <w:rsid w:val="0047161B"/>
    <w:rsid w:val="00477B5F"/>
    <w:rsid w:val="004A68FF"/>
    <w:rsid w:val="004B0786"/>
    <w:rsid w:val="004B434E"/>
    <w:rsid w:val="004B61F0"/>
    <w:rsid w:val="004B6D95"/>
    <w:rsid w:val="004C537C"/>
    <w:rsid w:val="004C5E07"/>
    <w:rsid w:val="004E3B48"/>
    <w:rsid w:val="004F366B"/>
    <w:rsid w:val="005010F0"/>
    <w:rsid w:val="00523EDD"/>
    <w:rsid w:val="00543474"/>
    <w:rsid w:val="0054421A"/>
    <w:rsid w:val="00566FB4"/>
    <w:rsid w:val="00583BAE"/>
    <w:rsid w:val="00597DCF"/>
    <w:rsid w:val="005B35A0"/>
    <w:rsid w:val="005C109A"/>
    <w:rsid w:val="005C3407"/>
    <w:rsid w:val="005F2E80"/>
    <w:rsid w:val="00605751"/>
    <w:rsid w:val="00606A11"/>
    <w:rsid w:val="00641706"/>
    <w:rsid w:val="00654751"/>
    <w:rsid w:val="0066096D"/>
    <w:rsid w:val="00666A5A"/>
    <w:rsid w:val="00672957"/>
    <w:rsid w:val="00680B9E"/>
    <w:rsid w:val="00690A52"/>
    <w:rsid w:val="006B24AB"/>
    <w:rsid w:val="006C6338"/>
    <w:rsid w:val="006D4FE0"/>
    <w:rsid w:val="006F07DC"/>
    <w:rsid w:val="006F5176"/>
    <w:rsid w:val="00723FBB"/>
    <w:rsid w:val="00736336"/>
    <w:rsid w:val="007715D5"/>
    <w:rsid w:val="00774788"/>
    <w:rsid w:val="00780C51"/>
    <w:rsid w:val="007843A6"/>
    <w:rsid w:val="007A1833"/>
    <w:rsid w:val="007A57AC"/>
    <w:rsid w:val="007B2FEB"/>
    <w:rsid w:val="007D2E01"/>
    <w:rsid w:val="007D2E91"/>
    <w:rsid w:val="007F41EB"/>
    <w:rsid w:val="00810E74"/>
    <w:rsid w:val="00810EFC"/>
    <w:rsid w:val="00823FEC"/>
    <w:rsid w:val="00852E50"/>
    <w:rsid w:val="00890192"/>
    <w:rsid w:val="00891551"/>
    <w:rsid w:val="008B64A3"/>
    <w:rsid w:val="008C285A"/>
    <w:rsid w:val="008D1661"/>
    <w:rsid w:val="008D5038"/>
    <w:rsid w:val="008F6EE8"/>
    <w:rsid w:val="009017C9"/>
    <w:rsid w:val="009062D2"/>
    <w:rsid w:val="00931CE8"/>
    <w:rsid w:val="0094215D"/>
    <w:rsid w:val="009748CE"/>
    <w:rsid w:val="009C5767"/>
    <w:rsid w:val="009E12EA"/>
    <w:rsid w:val="009F03F4"/>
    <w:rsid w:val="009F715B"/>
    <w:rsid w:val="00A02B75"/>
    <w:rsid w:val="00A563C0"/>
    <w:rsid w:val="00A71591"/>
    <w:rsid w:val="00AA0E29"/>
    <w:rsid w:val="00AA2ED9"/>
    <w:rsid w:val="00AA4C37"/>
    <w:rsid w:val="00AC3153"/>
    <w:rsid w:val="00AD078B"/>
    <w:rsid w:val="00AE4F06"/>
    <w:rsid w:val="00AE68A8"/>
    <w:rsid w:val="00AF28B3"/>
    <w:rsid w:val="00B034FF"/>
    <w:rsid w:val="00B25C88"/>
    <w:rsid w:val="00B27BAF"/>
    <w:rsid w:val="00B462EE"/>
    <w:rsid w:val="00B473A3"/>
    <w:rsid w:val="00B612BD"/>
    <w:rsid w:val="00B7463E"/>
    <w:rsid w:val="00BA16EA"/>
    <w:rsid w:val="00BB2C1B"/>
    <w:rsid w:val="00BB5948"/>
    <w:rsid w:val="00BD00C9"/>
    <w:rsid w:val="00BE24AA"/>
    <w:rsid w:val="00BF3F4D"/>
    <w:rsid w:val="00C06F19"/>
    <w:rsid w:val="00C16EB7"/>
    <w:rsid w:val="00C46B68"/>
    <w:rsid w:val="00C64A72"/>
    <w:rsid w:val="00C87E0F"/>
    <w:rsid w:val="00C946CD"/>
    <w:rsid w:val="00CD72AE"/>
    <w:rsid w:val="00CF161F"/>
    <w:rsid w:val="00CF4E43"/>
    <w:rsid w:val="00D05D64"/>
    <w:rsid w:val="00D05DC1"/>
    <w:rsid w:val="00D276ED"/>
    <w:rsid w:val="00D40B20"/>
    <w:rsid w:val="00D55BFA"/>
    <w:rsid w:val="00D6373A"/>
    <w:rsid w:val="00D91A54"/>
    <w:rsid w:val="00DC08C8"/>
    <w:rsid w:val="00DC29F9"/>
    <w:rsid w:val="00E22CED"/>
    <w:rsid w:val="00E25524"/>
    <w:rsid w:val="00E371D7"/>
    <w:rsid w:val="00E4066A"/>
    <w:rsid w:val="00E607E6"/>
    <w:rsid w:val="00EB7026"/>
    <w:rsid w:val="00ED6809"/>
    <w:rsid w:val="00EF3D81"/>
    <w:rsid w:val="00F43B8A"/>
    <w:rsid w:val="00F450B0"/>
    <w:rsid w:val="00F50FA5"/>
    <w:rsid w:val="00F53486"/>
    <w:rsid w:val="00F83501"/>
    <w:rsid w:val="00F87823"/>
    <w:rsid w:val="00FA0AD0"/>
    <w:rsid w:val="00FC77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3C3053"/>
  <w15:chartTrackingRefBased/>
  <w15:docId w15:val="{25783DEB-B091-4073-B88C-3C973F2CC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6A5A"/>
    <w:pPr>
      <w:spacing w:after="160" w:line="259" w:lineRule="auto"/>
    </w:pPr>
    <w:rPr>
      <w:rFonts w:ascii="Calibri" w:eastAsia="Calibri" w:hAnsi="Calibri"/>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pPr>
      <w:tabs>
        <w:tab w:val="left" w:pos="-720"/>
      </w:tabs>
      <w:suppressAutoHyphens/>
      <w:spacing w:line="240" w:lineRule="atLeast"/>
    </w:pPr>
  </w:style>
  <w:style w:type="character" w:styleId="EndnoteReference">
    <w:name w:val="endnote reference"/>
    <w:semiHidden/>
    <w:rPr>
      <w:rFonts w:ascii="Times New Roman" w:hAnsi="Times New Roman" w:cs="Times New Roman"/>
      <w:sz w:val="24"/>
      <w:szCs w:val="24"/>
      <w:vertAlign w:val="superscript"/>
      <w:lang w:val="en-US"/>
    </w:rPr>
  </w:style>
  <w:style w:type="paragraph" w:styleId="FootnoteText">
    <w:name w:val="footnote text"/>
    <w:basedOn w:val="Normal"/>
    <w:semiHidden/>
    <w:pPr>
      <w:tabs>
        <w:tab w:val="left" w:pos="-720"/>
      </w:tabs>
      <w:suppressAutoHyphens/>
      <w:spacing w:line="240" w:lineRule="atLeast"/>
    </w:pPr>
  </w:style>
  <w:style w:type="character" w:styleId="FootnoteReference">
    <w:name w:val="footnote reference"/>
    <w:semiHidden/>
    <w:rPr>
      <w:rFonts w:ascii="Times New Roman" w:hAnsi="Times New Roman" w:cs="Times New Roman"/>
      <w:sz w:val="24"/>
      <w:szCs w:val="24"/>
      <w:vertAlign w:val="superscript"/>
      <w:lang w:val="en-US"/>
    </w:rPr>
  </w:style>
  <w:style w:type="character" w:customStyle="1" w:styleId="DefaultParagraphFo">
    <w:name w:val="Default Paragraph Fo"/>
    <w:basedOn w:val="DefaultParagraphFont"/>
  </w:style>
  <w:style w:type="paragraph" w:styleId="TOC1">
    <w:name w:val="toc 1"/>
    <w:basedOn w:val="Normal"/>
    <w:next w:val="Normal"/>
    <w:autoRedefine/>
    <w:semiHidden/>
    <w:pPr>
      <w:tabs>
        <w:tab w:val="right" w:leader="dot" w:pos="9360"/>
      </w:tabs>
      <w:suppressAutoHyphens/>
      <w:spacing w:before="480" w:line="240" w:lineRule="atLeast"/>
      <w:ind w:left="720" w:right="720" w:hanging="720"/>
    </w:pPr>
  </w:style>
  <w:style w:type="paragraph" w:styleId="TOC2">
    <w:name w:val="toc 2"/>
    <w:basedOn w:val="Normal"/>
    <w:next w:val="Normal"/>
    <w:autoRedefine/>
    <w:semiHidden/>
    <w:pPr>
      <w:tabs>
        <w:tab w:val="right" w:leader="dot" w:pos="9360"/>
      </w:tabs>
      <w:suppressAutoHyphens/>
      <w:spacing w:line="240" w:lineRule="atLeast"/>
      <w:ind w:left="1440" w:right="720" w:hanging="720"/>
    </w:pPr>
  </w:style>
  <w:style w:type="paragraph" w:styleId="TOC3">
    <w:name w:val="toc 3"/>
    <w:basedOn w:val="Normal"/>
    <w:next w:val="Normal"/>
    <w:autoRedefine/>
    <w:semiHidden/>
    <w:pPr>
      <w:tabs>
        <w:tab w:val="right" w:leader="dot" w:pos="9360"/>
      </w:tabs>
      <w:suppressAutoHyphens/>
      <w:spacing w:line="240" w:lineRule="atLeast"/>
      <w:ind w:left="2160" w:right="720" w:hanging="720"/>
    </w:pPr>
  </w:style>
  <w:style w:type="paragraph" w:styleId="TOC4">
    <w:name w:val="toc 4"/>
    <w:basedOn w:val="Normal"/>
    <w:next w:val="Normal"/>
    <w:autoRedefine/>
    <w:semiHidden/>
    <w:pPr>
      <w:tabs>
        <w:tab w:val="right" w:leader="dot" w:pos="9360"/>
      </w:tabs>
      <w:suppressAutoHyphens/>
      <w:spacing w:line="240" w:lineRule="atLeast"/>
      <w:ind w:left="2880" w:right="720" w:hanging="720"/>
    </w:pPr>
  </w:style>
  <w:style w:type="paragraph" w:styleId="TOC5">
    <w:name w:val="toc 5"/>
    <w:basedOn w:val="Normal"/>
    <w:next w:val="Normal"/>
    <w:autoRedefine/>
    <w:semiHidden/>
    <w:pPr>
      <w:tabs>
        <w:tab w:val="right" w:leader="dot" w:pos="9360"/>
      </w:tabs>
      <w:suppressAutoHyphens/>
      <w:spacing w:line="240" w:lineRule="atLeast"/>
      <w:ind w:left="3600" w:right="720" w:hanging="720"/>
    </w:pPr>
  </w:style>
  <w:style w:type="paragraph" w:styleId="TOC6">
    <w:name w:val="toc 6"/>
    <w:basedOn w:val="Normal"/>
    <w:next w:val="Normal"/>
    <w:autoRedefine/>
    <w:semiHidden/>
    <w:pPr>
      <w:tabs>
        <w:tab w:val="right" w:pos="9360"/>
      </w:tabs>
      <w:suppressAutoHyphens/>
      <w:spacing w:line="240" w:lineRule="atLeast"/>
      <w:ind w:left="720" w:hanging="720"/>
    </w:pPr>
  </w:style>
  <w:style w:type="paragraph" w:styleId="TOC7">
    <w:name w:val="toc 7"/>
    <w:basedOn w:val="Normal"/>
    <w:next w:val="Normal"/>
    <w:autoRedefine/>
    <w:semiHidden/>
    <w:pPr>
      <w:suppressAutoHyphens/>
      <w:spacing w:line="240" w:lineRule="atLeast"/>
      <w:ind w:left="720" w:hanging="720"/>
    </w:pPr>
  </w:style>
  <w:style w:type="paragraph" w:styleId="TOC8">
    <w:name w:val="toc 8"/>
    <w:basedOn w:val="Normal"/>
    <w:next w:val="Normal"/>
    <w:autoRedefine/>
    <w:semiHidden/>
    <w:pPr>
      <w:tabs>
        <w:tab w:val="right" w:pos="9360"/>
      </w:tabs>
      <w:suppressAutoHyphens/>
      <w:spacing w:line="240" w:lineRule="atLeast"/>
      <w:ind w:left="720" w:hanging="720"/>
    </w:pPr>
  </w:style>
  <w:style w:type="paragraph" w:styleId="TOC9">
    <w:name w:val="toc 9"/>
    <w:basedOn w:val="Normal"/>
    <w:next w:val="Normal"/>
    <w:autoRedefine/>
    <w:semiHidden/>
    <w:pPr>
      <w:tabs>
        <w:tab w:val="right" w:leader="dot" w:pos="9360"/>
      </w:tabs>
      <w:suppressAutoHyphens/>
      <w:spacing w:line="240" w:lineRule="atLeast"/>
      <w:ind w:left="720" w:hanging="720"/>
    </w:pPr>
  </w:style>
  <w:style w:type="paragraph" w:styleId="Index1">
    <w:name w:val="index 1"/>
    <w:basedOn w:val="Normal"/>
    <w:next w:val="Normal"/>
    <w:autoRedefine/>
    <w:semiHidden/>
    <w:pPr>
      <w:tabs>
        <w:tab w:val="right" w:leader="dot" w:pos="9360"/>
      </w:tabs>
      <w:suppressAutoHyphens/>
      <w:spacing w:line="240" w:lineRule="atLeast"/>
      <w:ind w:left="1440" w:right="720" w:hanging="1440"/>
    </w:pPr>
  </w:style>
  <w:style w:type="paragraph" w:styleId="Index2">
    <w:name w:val="index 2"/>
    <w:basedOn w:val="Normal"/>
    <w:next w:val="Normal"/>
    <w:autoRedefine/>
    <w:semiHidden/>
    <w:pPr>
      <w:tabs>
        <w:tab w:val="right" w:leader="dot" w:pos="9360"/>
      </w:tabs>
      <w:suppressAutoHyphens/>
      <w:spacing w:line="240" w:lineRule="atLeast"/>
      <w:ind w:left="1440" w:right="720" w:hanging="720"/>
    </w:pPr>
  </w:style>
  <w:style w:type="paragraph" w:styleId="TOAHeading">
    <w:name w:val="toa heading"/>
    <w:basedOn w:val="Normal"/>
    <w:next w:val="Normal"/>
    <w:semiHidden/>
    <w:pPr>
      <w:tabs>
        <w:tab w:val="right" w:pos="9360"/>
      </w:tabs>
      <w:suppressAutoHyphens/>
      <w:spacing w:line="240" w:lineRule="atLeast"/>
    </w:pPr>
  </w:style>
  <w:style w:type="paragraph" w:styleId="Caption">
    <w:name w:val="caption"/>
    <w:basedOn w:val="Normal"/>
    <w:next w:val="Normal"/>
    <w:qFormat/>
    <w:rPr>
      <w:sz w:val="20"/>
    </w:rPr>
  </w:style>
  <w:style w:type="character" w:customStyle="1" w:styleId="EquationCaption">
    <w:name w:val="_Equation Caption"/>
    <w:basedOn w:val="DefaultParagraphFont"/>
  </w:style>
  <w:style w:type="character" w:customStyle="1" w:styleId="EquationCaption1">
    <w:name w:val="_Equation Caption1"/>
  </w:style>
  <w:style w:type="paragraph" w:styleId="Header">
    <w:name w:val="header"/>
    <w:basedOn w:val="Normal"/>
    <w:rsid w:val="00F83501"/>
    <w:pPr>
      <w:tabs>
        <w:tab w:val="center" w:pos="4320"/>
        <w:tab w:val="right" w:pos="8640"/>
      </w:tabs>
    </w:pPr>
  </w:style>
  <w:style w:type="paragraph" w:styleId="Footer">
    <w:name w:val="footer"/>
    <w:basedOn w:val="Normal"/>
    <w:link w:val="FooterChar"/>
    <w:uiPriority w:val="99"/>
    <w:rsid w:val="00F83501"/>
    <w:pPr>
      <w:tabs>
        <w:tab w:val="center" w:pos="4320"/>
        <w:tab w:val="right" w:pos="8640"/>
      </w:tabs>
    </w:pPr>
  </w:style>
  <w:style w:type="paragraph" w:styleId="BalloonText">
    <w:name w:val="Balloon Text"/>
    <w:basedOn w:val="Normal"/>
    <w:semiHidden/>
    <w:rsid w:val="001927A4"/>
    <w:rPr>
      <w:rFonts w:ascii="Tahoma" w:hAnsi="Tahoma" w:cs="Tahoma"/>
      <w:sz w:val="16"/>
      <w:szCs w:val="16"/>
    </w:rPr>
  </w:style>
  <w:style w:type="table" w:styleId="TableGrid">
    <w:name w:val="Table Grid"/>
    <w:basedOn w:val="TableNormal"/>
    <w:rsid w:val="008B64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A71591"/>
    <w:rPr>
      <w:sz w:val="24"/>
      <w:szCs w:val="24"/>
    </w:rPr>
  </w:style>
  <w:style w:type="character" w:styleId="Hyperlink">
    <w:name w:val="Hyperlink"/>
    <w:basedOn w:val="DefaultParagraphFont"/>
    <w:rsid w:val="00AA2ED9"/>
    <w:rPr>
      <w:color w:val="0563C1" w:themeColor="hyperlink"/>
      <w:u w:val="single"/>
    </w:rPr>
  </w:style>
  <w:style w:type="character" w:styleId="UnresolvedMention">
    <w:name w:val="Unresolved Mention"/>
    <w:basedOn w:val="DefaultParagraphFont"/>
    <w:uiPriority w:val="99"/>
    <w:semiHidden/>
    <w:unhideWhenUsed/>
    <w:rsid w:val="00AA2E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255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caf4226-da90-4ec6-b1bf-43d68be69135" xsi:nil="true"/>
    <lcf76f155ced4ddcb4097134ff3c332f xmlns="a1a140fa-0236-4bb2-8e09-ab4a0df1ebc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030E567CD9939641A9C71659A6BF7A5C" ma:contentTypeVersion="13" ma:contentTypeDescription="Create a new document." ma:contentTypeScope="" ma:versionID="592551a5c6fe126b1989ea5003eb539e">
  <xsd:schema xmlns:xsd="http://www.w3.org/2001/XMLSchema" xmlns:xs="http://www.w3.org/2001/XMLSchema" xmlns:p="http://schemas.microsoft.com/office/2006/metadata/properties" xmlns:ns2="a1a140fa-0236-4bb2-8e09-ab4a0df1ebc9" xmlns:ns3="9caf4226-da90-4ec6-b1bf-43d68be69135" targetNamespace="http://schemas.microsoft.com/office/2006/metadata/properties" ma:root="true" ma:fieldsID="fa7f03881f650614c66405f92809a0b8" ns2:_="" ns3:_="">
    <xsd:import namespace="a1a140fa-0236-4bb2-8e09-ab4a0df1ebc9"/>
    <xsd:import namespace="9caf4226-da90-4ec6-b1bf-43d68be6913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a140fa-0236-4bb2-8e09-ab4a0df1eb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aff1b56e-e73f-45e9-b67a-c6d9f4fbf39b"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af4226-da90-4ec6-b1bf-43d68be6913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03cba18-5265-4c5c-87ed-5f5979928edf}" ma:internalName="TaxCatchAll" ma:showField="CatchAllData" ma:web="9caf4226-da90-4ec6-b1bf-43d68be691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6C54E1-1286-4DA4-AB33-B6E1AECB487A}">
  <ds:schemaRefs>
    <ds:schemaRef ds:uri="http://schemas.microsoft.com/office/2006/metadata/properties"/>
    <ds:schemaRef ds:uri="http://schemas.microsoft.com/office/infopath/2007/PartnerControls"/>
    <ds:schemaRef ds:uri="9caf4226-da90-4ec6-b1bf-43d68be69135"/>
    <ds:schemaRef ds:uri="a1a140fa-0236-4bb2-8e09-ab4a0df1ebc9"/>
  </ds:schemaRefs>
</ds:datastoreItem>
</file>

<file path=customXml/itemProps2.xml><?xml version="1.0" encoding="utf-8"?>
<ds:datastoreItem xmlns:ds="http://schemas.openxmlformats.org/officeDocument/2006/customXml" ds:itemID="{C9C4DEFA-3272-4B78-AAD3-196B197A3035}">
  <ds:schemaRefs>
    <ds:schemaRef ds:uri="http://schemas.microsoft.com/sharepoint/v3/contenttype/forms"/>
  </ds:schemaRefs>
</ds:datastoreItem>
</file>

<file path=customXml/itemProps3.xml><?xml version="1.0" encoding="utf-8"?>
<ds:datastoreItem xmlns:ds="http://schemas.openxmlformats.org/officeDocument/2006/customXml" ds:itemID="{F1CB88FA-D0FC-4DCA-9C37-740923DE798E}">
  <ds:schemaRefs>
    <ds:schemaRef ds:uri="http://schemas.openxmlformats.org/officeDocument/2006/bibliography"/>
  </ds:schemaRefs>
</ds:datastoreItem>
</file>

<file path=customXml/itemProps4.xml><?xml version="1.0" encoding="utf-8"?>
<ds:datastoreItem xmlns:ds="http://schemas.openxmlformats.org/officeDocument/2006/customXml" ds:itemID="{C9D33C56-B879-4EBB-A9A1-33C5DC0042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a140fa-0236-4bb2-8e09-ab4a0df1ebc9"/>
    <ds:schemaRef ds:uri="9caf4226-da90-4ec6-b1bf-43d68be691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2</Pages>
  <Words>649</Words>
  <Characters>3193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Peters &amp; Peters</vt:lpstr>
    </vt:vector>
  </TitlesOfParts>
  <Company>Peters &amp; Peters</Company>
  <LinksUpToDate>false</LinksUpToDate>
  <CharactersWithSpaces>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Peters &amp; Peters</dc:title>
  <dc:subject/>
  <dc:creator>Peters &amp; Peters</dc:creator>
  <cp:keywords/>
  <dc:description/>
  <cp:lastModifiedBy>Faran Abbasi</cp:lastModifiedBy>
  <cp:revision>3</cp:revision>
  <cp:lastPrinted>2018-02-05T18:28:00Z</cp:lastPrinted>
  <dcterms:created xsi:type="dcterms:W3CDTF">2022-08-04T18:05:00Z</dcterms:created>
  <dcterms:modified xsi:type="dcterms:W3CDTF">2024-01-25T20:04:00Z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0x010100030E567CD9939641A9C71659A6BF7A5C</vt:lpwstr>
  </property>
  <property fmtid="{D5CDD505-2E9C-101B-9397-08002B2CF9AE}" pid="3" name="Order">
    <vt:r8>4897200</vt:r8>
  </property>
  <property fmtid="{D5CDD505-2E9C-101B-9397-08002B2CF9AE}" pid="4" name="MediaServiceImageTags">
    <vt:lpwstr/>
  </property>
</Properties>
</file>